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orbel" w:cs="Corbel" w:eastAsia="Corbel" w:hAnsi="Corbel"/>
          <w:b w:val="1"/>
          <w:sz w:val="28"/>
          <w:szCs w:val="28"/>
        </w:rPr>
      </w:pPr>
      <w:r w:rsidDel="00000000" w:rsidR="00000000" w:rsidRPr="00000000">
        <w:rPr>
          <w:rFonts w:ascii="Corbel" w:cs="Corbel" w:eastAsia="Corbel" w:hAnsi="Corbel"/>
          <w:b w:val="1"/>
          <w:sz w:val="28"/>
          <w:szCs w:val="28"/>
          <w:rtl w:val="0"/>
        </w:rPr>
        <w:t xml:space="preserve">Minutes of the Sixty First Annual Business Meeting</w:t>
      </w:r>
    </w:p>
    <w:p w:rsidR="00000000" w:rsidDel="00000000" w:rsidP="00000000" w:rsidRDefault="00000000" w:rsidRPr="00000000" w14:paraId="00000002">
      <w:pPr>
        <w:spacing w:line="240" w:lineRule="auto"/>
        <w:rPr>
          <w:rFonts w:ascii="Corbel" w:cs="Corbel" w:eastAsia="Corbel" w:hAnsi="Corbel"/>
        </w:rPr>
      </w:pPr>
      <w:r w:rsidDel="00000000" w:rsidR="00000000" w:rsidRPr="00000000">
        <w:rPr>
          <w:rtl w:val="0"/>
        </w:rPr>
      </w:r>
    </w:p>
    <w:p w:rsidR="00000000" w:rsidDel="00000000" w:rsidP="00000000" w:rsidRDefault="00000000" w:rsidRPr="00000000" w14:paraId="00000003">
      <w:pPr>
        <w:spacing w:line="240" w:lineRule="auto"/>
        <w:jc w:val="center"/>
        <w:rPr>
          <w:rFonts w:ascii="Corbel" w:cs="Corbel" w:eastAsia="Corbel" w:hAnsi="Corbel"/>
          <w:b w:val="1"/>
          <w:sz w:val="24"/>
          <w:szCs w:val="24"/>
        </w:rPr>
      </w:pPr>
      <w:r w:rsidDel="00000000" w:rsidR="00000000" w:rsidRPr="00000000">
        <w:rPr>
          <w:rFonts w:ascii="Corbel" w:cs="Corbel" w:eastAsia="Corbel" w:hAnsi="Corbel"/>
          <w:b w:val="1"/>
          <w:sz w:val="24"/>
          <w:szCs w:val="24"/>
          <w:rtl w:val="0"/>
        </w:rPr>
        <w:t xml:space="preserve">November 17-19, 2020</w:t>
      </w:r>
    </w:p>
    <w:p w:rsidR="00000000" w:rsidDel="00000000" w:rsidP="00000000" w:rsidRDefault="00000000" w:rsidRPr="00000000" w14:paraId="00000004">
      <w:pPr>
        <w:spacing w:line="240" w:lineRule="auto"/>
        <w:jc w:val="center"/>
        <w:rPr/>
      </w:pPr>
      <w:r w:rsidDel="00000000" w:rsidR="00000000" w:rsidRPr="00000000">
        <w:rPr>
          <w:rFonts w:ascii="Corbel" w:cs="Corbel" w:eastAsia="Corbel" w:hAnsi="Corbel"/>
          <w:b w:val="1"/>
          <w:sz w:val="24"/>
          <w:szCs w:val="24"/>
          <w:rtl w:val="0"/>
        </w:rPr>
        <w:t xml:space="preserve">Virtual Meeting</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Present: </w:t>
      </w:r>
    </w:p>
    <w:p w:rsidR="00000000" w:rsidDel="00000000" w:rsidP="00000000" w:rsidRDefault="00000000" w:rsidRPr="00000000" w14:paraId="00000006">
      <w:pPr>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ACTFL: Paul Sandrock</w:t>
      </w:r>
    </w:p>
    <w:p w:rsidR="00000000" w:rsidDel="00000000" w:rsidP="00000000" w:rsidRDefault="00000000" w:rsidRPr="00000000" w14:paraId="00000008">
      <w:pPr>
        <w:rPr/>
      </w:pPr>
      <w:r w:rsidDel="00000000" w:rsidR="00000000" w:rsidRPr="00000000">
        <w:rPr>
          <w:rtl w:val="0"/>
        </w:rPr>
        <w:t xml:space="preserve">AR: David Nance</w:t>
      </w:r>
    </w:p>
    <w:p w:rsidR="00000000" w:rsidDel="00000000" w:rsidP="00000000" w:rsidRDefault="00000000" w:rsidRPr="00000000" w14:paraId="00000009">
      <w:pPr>
        <w:rPr/>
      </w:pPr>
      <w:r w:rsidDel="00000000" w:rsidR="00000000" w:rsidRPr="00000000">
        <w:rPr>
          <w:rtl w:val="0"/>
        </w:rPr>
        <w:t xml:space="preserve">AZ: Linda Burrows</w:t>
      </w:r>
    </w:p>
    <w:p w:rsidR="00000000" w:rsidDel="00000000" w:rsidP="00000000" w:rsidRDefault="00000000" w:rsidRPr="00000000" w14:paraId="0000000A">
      <w:pPr>
        <w:rPr/>
      </w:pPr>
      <w:r w:rsidDel="00000000" w:rsidR="00000000" w:rsidRPr="00000000">
        <w:rPr>
          <w:rtl w:val="0"/>
        </w:rPr>
        <w:t xml:space="preserve">AZ: Tammy Waller</w:t>
      </w:r>
    </w:p>
    <w:p w:rsidR="00000000" w:rsidDel="00000000" w:rsidP="00000000" w:rsidRDefault="00000000" w:rsidRPr="00000000" w14:paraId="0000000B">
      <w:pPr>
        <w:rPr/>
      </w:pPr>
      <w:r w:rsidDel="00000000" w:rsidR="00000000" w:rsidRPr="00000000">
        <w:rPr>
          <w:rtl w:val="0"/>
        </w:rPr>
        <w:t xml:space="preserve">CA: Duarte Silva</w:t>
      </w:r>
    </w:p>
    <w:p w:rsidR="00000000" w:rsidDel="00000000" w:rsidP="00000000" w:rsidRDefault="00000000" w:rsidRPr="00000000" w14:paraId="0000000C">
      <w:pPr>
        <w:rPr/>
      </w:pPr>
      <w:r w:rsidDel="00000000" w:rsidR="00000000" w:rsidRPr="00000000">
        <w:rPr>
          <w:rtl w:val="0"/>
        </w:rPr>
        <w:t xml:space="preserve">CA: Margaret Peterson</w:t>
      </w:r>
    </w:p>
    <w:p w:rsidR="00000000" w:rsidDel="00000000" w:rsidP="00000000" w:rsidRDefault="00000000" w:rsidRPr="00000000" w14:paraId="0000000D">
      <w:pPr>
        <w:rPr/>
      </w:pPr>
      <w:r w:rsidDel="00000000" w:rsidR="00000000" w:rsidRPr="00000000">
        <w:rPr>
          <w:rtl w:val="0"/>
        </w:rPr>
        <w:t xml:space="preserve">CAL: Francesca Di Silvio</w:t>
      </w:r>
    </w:p>
    <w:p w:rsidR="00000000" w:rsidDel="00000000" w:rsidP="00000000" w:rsidRDefault="00000000" w:rsidRPr="00000000" w14:paraId="0000000E">
      <w:pPr>
        <w:rPr/>
      </w:pPr>
      <w:r w:rsidDel="00000000" w:rsidR="00000000" w:rsidRPr="00000000">
        <w:rPr>
          <w:rtl w:val="0"/>
        </w:rPr>
        <w:t xml:space="preserve">CAL: Nancy Rhodes</w:t>
      </w:r>
    </w:p>
    <w:p w:rsidR="00000000" w:rsidDel="00000000" w:rsidP="00000000" w:rsidRDefault="00000000" w:rsidRPr="00000000" w14:paraId="0000000F">
      <w:pPr>
        <w:rPr/>
      </w:pPr>
      <w:r w:rsidDel="00000000" w:rsidR="00000000" w:rsidRPr="00000000">
        <w:rPr>
          <w:rtl w:val="0"/>
        </w:rPr>
        <w:t xml:space="preserve">CARLA: Kate Paesani</w:t>
      </w:r>
    </w:p>
    <w:p w:rsidR="00000000" w:rsidDel="00000000" w:rsidP="00000000" w:rsidRDefault="00000000" w:rsidRPr="00000000" w14:paraId="00000010">
      <w:pPr>
        <w:rPr/>
      </w:pPr>
      <w:r w:rsidDel="00000000" w:rsidR="00000000" w:rsidRPr="00000000">
        <w:rPr>
          <w:rtl w:val="0"/>
        </w:rPr>
        <w:t xml:space="preserve">CASLS: Stephanie Knight</w:t>
      </w:r>
    </w:p>
    <w:p w:rsidR="00000000" w:rsidDel="00000000" w:rsidP="00000000" w:rsidRDefault="00000000" w:rsidRPr="00000000" w14:paraId="00000011">
      <w:pPr>
        <w:rPr/>
      </w:pPr>
      <w:r w:rsidDel="00000000" w:rsidR="00000000" w:rsidRPr="00000000">
        <w:rPr>
          <w:rtl w:val="0"/>
        </w:rPr>
        <w:t xml:space="preserve">CO: Lulu Buck </w:t>
      </w:r>
    </w:p>
    <w:p w:rsidR="00000000" w:rsidDel="00000000" w:rsidP="00000000" w:rsidRDefault="00000000" w:rsidRPr="00000000" w14:paraId="00000012">
      <w:pPr>
        <w:rPr/>
      </w:pPr>
      <w:r w:rsidDel="00000000" w:rsidR="00000000" w:rsidRPr="00000000">
        <w:rPr>
          <w:rtl w:val="0"/>
        </w:rPr>
        <w:t xml:space="preserve">DE: Gregory Fulkerson</w:t>
      </w:r>
    </w:p>
    <w:p w:rsidR="00000000" w:rsidDel="00000000" w:rsidP="00000000" w:rsidRDefault="00000000" w:rsidRPr="00000000" w14:paraId="00000013">
      <w:pPr>
        <w:rPr/>
      </w:pPr>
      <w:r w:rsidDel="00000000" w:rsidR="00000000" w:rsidRPr="00000000">
        <w:rPr>
          <w:rtl w:val="0"/>
        </w:rPr>
        <w:t xml:space="preserve">DE: Helen Yung</w:t>
      </w:r>
    </w:p>
    <w:p w:rsidR="00000000" w:rsidDel="00000000" w:rsidP="00000000" w:rsidRDefault="00000000" w:rsidRPr="00000000" w14:paraId="00000014">
      <w:pPr>
        <w:rPr/>
      </w:pPr>
      <w:r w:rsidDel="00000000" w:rsidR="00000000" w:rsidRPr="00000000">
        <w:rPr>
          <w:rtl w:val="0"/>
        </w:rPr>
        <w:t xml:space="preserve">DE: Lynn Fulton</w:t>
      </w:r>
    </w:p>
    <w:p w:rsidR="00000000" w:rsidDel="00000000" w:rsidP="00000000" w:rsidRDefault="00000000" w:rsidRPr="00000000" w14:paraId="00000015">
      <w:pPr>
        <w:rPr/>
      </w:pPr>
      <w:r w:rsidDel="00000000" w:rsidR="00000000" w:rsidRPr="00000000">
        <w:rPr>
          <w:rtl w:val="0"/>
        </w:rPr>
        <w:t xml:space="preserve">DE-R: Shuhan Wang</w:t>
      </w:r>
    </w:p>
    <w:p w:rsidR="00000000" w:rsidDel="00000000" w:rsidP="00000000" w:rsidRDefault="00000000" w:rsidRPr="00000000" w14:paraId="00000016">
      <w:pPr>
        <w:rPr/>
      </w:pPr>
      <w:r w:rsidDel="00000000" w:rsidR="00000000" w:rsidRPr="00000000">
        <w:rPr>
          <w:rtl w:val="0"/>
        </w:rPr>
        <w:t xml:space="preserve">GA: Patrick Wallace</w:t>
      </w:r>
    </w:p>
    <w:p w:rsidR="00000000" w:rsidDel="00000000" w:rsidP="00000000" w:rsidRDefault="00000000" w:rsidRPr="00000000" w14:paraId="00000017">
      <w:pPr>
        <w:rPr/>
      </w:pPr>
      <w:r w:rsidDel="00000000" w:rsidR="00000000" w:rsidRPr="00000000">
        <w:rPr>
          <w:rtl w:val="0"/>
        </w:rPr>
        <w:t xml:space="preserve">GA-R: Gregory Duncan</w:t>
      </w:r>
    </w:p>
    <w:p w:rsidR="00000000" w:rsidDel="00000000" w:rsidP="00000000" w:rsidRDefault="00000000" w:rsidRPr="00000000" w14:paraId="00000018">
      <w:pPr>
        <w:rPr/>
      </w:pPr>
      <w:r w:rsidDel="00000000" w:rsidR="00000000" w:rsidRPr="00000000">
        <w:rPr>
          <w:rtl w:val="0"/>
        </w:rPr>
        <w:t xml:space="preserve">GA-R: Jon Valentine</w:t>
      </w:r>
    </w:p>
    <w:p w:rsidR="00000000" w:rsidDel="00000000" w:rsidP="00000000" w:rsidRDefault="00000000" w:rsidRPr="00000000" w14:paraId="00000019">
      <w:pPr>
        <w:rPr/>
      </w:pPr>
      <w:r w:rsidDel="00000000" w:rsidR="00000000" w:rsidRPr="00000000">
        <w:rPr>
          <w:rtl w:val="0"/>
        </w:rPr>
        <w:t xml:space="preserve">HI: Emily Lam</w:t>
      </w:r>
    </w:p>
    <w:p w:rsidR="00000000" w:rsidDel="00000000" w:rsidP="00000000" w:rsidRDefault="00000000" w:rsidRPr="00000000" w14:paraId="0000001A">
      <w:pPr>
        <w:rPr/>
      </w:pPr>
      <w:r w:rsidDel="00000000" w:rsidR="00000000" w:rsidRPr="00000000">
        <w:rPr>
          <w:rtl w:val="0"/>
        </w:rPr>
        <w:t xml:space="preserve">ID: Rebecca Martin</w:t>
      </w:r>
    </w:p>
    <w:p w:rsidR="00000000" w:rsidDel="00000000" w:rsidP="00000000" w:rsidRDefault="00000000" w:rsidRPr="00000000" w14:paraId="0000001B">
      <w:pPr>
        <w:rPr/>
      </w:pPr>
      <w:r w:rsidDel="00000000" w:rsidR="00000000" w:rsidRPr="00000000">
        <w:rPr>
          <w:rtl w:val="0"/>
        </w:rPr>
        <w:t xml:space="preserve">IN: Jill Woerner</w:t>
      </w:r>
    </w:p>
    <w:p w:rsidR="00000000" w:rsidDel="00000000" w:rsidP="00000000" w:rsidRDefault="00000000" w:rsidRPr="00000000" w14:paraId="0000001C">
      <w:pPr>
        <w:rPr/>
      </w:pPr>
      <w:r w:rsidDel="00000000" w:rsidR="00000000" w:rsidRPr="00000000">
        <w:rPr>
          <w:rtl w:val="0"/>
        </w:rPr>
        <w:t xml:space="preserve">KS: Regina Peszat</w:t>
      </w:r>
    </w:p>
    <w:p w:rsidR="00000000" w:rsidDel="00000000" w:rsidP="00000000" w:rsidRDefault="00000000" w:rsidRPr="00000000" w14:paraId="0000001D">
      <w:pPr>
        <w:rPr/>
      </w:pPr>
      <w:r w:rsidDel="00000000" w:rsidR="00000000" w:rsidRPr="00000000">
        <w:rPr>
          <w:rtl w:val="0"/>
        </w:rPr>
        <w:t xml:space="preserve">KY: Jacque Van Houten</w:t>
      </w:r>
    </w:p>
    <w:p w:rsidR="00000000" w:rsidDel="00000000" w:rsidP="00000000" w:rsidRDefault="00000000" w:rsidRPr="00000000" w14:paraId="0000001E">
      <w:pPr>
        <w:rPr/>
      </w:pPr>
      <w:r w:rsidDel="00000000" w:rsidR="00000000" w:rsidRPr="00000000">
        <w:rPr>
          <w:rtl w:val="0"/>
        </w:rPr>
        <w:t xml:space="preserve">KY-R: Tom Welch</w:t>
      </w:r>
    </w:p>
    <w:p w:rsidR="00000000" w:rsidDel="00000000" w:rsidP="00000000" w:rsidRDefault="00000000" w:rsidRPr="00000000" w14:paraId="0000001F">
      <w:pPr>
        <w:rPr/>
      </w:pPr>
      <w:r w:rsidDel="00000000" w:rsidR="00000000" w:rsidRPr="00000000">
        <w:rPr>
          <w:rtl w:val="0"/>
        </w:rPr>
        <w:t xml:space="preserve">L2TReC: Jill Landes-Lee</w:t>
      </w:r>
    </w:p>
    <w:p w:rsidR="00000000" w:rsidDel="00000000" w:rsidP="00000000" w:rsidRDefault="00000000" w:rsidRPr="00000000" w14:paraId="00000020">
      <w:pPr>
        <w:rPr/>
      </w:pPr>
      <w:r w:rsidDel="00000000" w:rsidR="00000000" w:rsidRPr="00000000">
        <w:rPr>
          <w:rtl w:val="0"/>
        </w:rPr>
        <w:t xml:space="preserve">LA: Melissa Monroe</w:t>
      </w:r>
    </w:p>
    <w:p w:rsidR="00000000" w:rsidDel="00000000" w:rsidP="00000000" w:rsidRDefault="00000000" w:rsidRPr="00000000" w14:paraId="00000021">
      <w:pPr>
        <w:rPr/>
      </w:pPr>
      <w:r w:rsidDel="00000000" w:rsidR="00000000" w:rsidRPr="00000000">
        <w:rPr>
          <w:rtl w:val="0"/>
        </w:rPr>
        <w:t xml:space="preserve">LA: Michele Braud</w:t>
      </w:r>
    </w:p>
    <w:p w:rsidR="00000000" w:rsidDel="00000000" w:rsidP="00000000" w:rsidRDefault="00000000" w:rsidRPr="00000000" w14:paraId="00000022">
      <w:pPr>
        <w:rPr/>
      </w:pPr>
      <w:r w:rsidDel="00000000" w:rsidR="00000000" w:rsidRPr="00000000">
        <w:rPr>
          <w:rtl w:val="0"/>
        </w:rPr>
        <w:t xml:space="preserve">LA-R: Terri Hammatt (Wayside Publishing)</w:t>
      </w:r>
    </w:p>
    <w:p w:rsidR="00000000" w:rsidDel="00000000" w:rsidP="00000000" w:rsidRDefault="00000000" w:rsidRPr="00000000" w14:paraId="00000023">
      <w:pPr>
        <w:rPr/>
      </w:pPr>
      <w:r w:rsidDel="00000000" w:rsidR="00000000" w:rsidRPr="00000000">
        <w:rPr>
          <w:rtl w:val="0"/>
        </w:rPr>
        <w:t xml:space="preserve">MA: Andrew McDonie</w:t>
      </w:r>
    </w:p>
    <w:p w:rsidR="00000000" w:rsidDel="00000000" w:rsidP="00000000" w:rsidRDefault="00000000" w:rsidRPr="00000000" w14:paraId="00000024">
      <w:pPr>
        <w:rPr/>
      </w:pPr>
      <w:r w:rsidDel="00000000" w:rsidR="00000000" w:rsidRPr="00000000">
        <w:rPr>
          <w:rtl w:val="0"/>
        </w:rPr>
        <w:t xml:space="preserve">MA: Madelyn Torchin</w:t>
      </w:r>
    </w:p>
    <w:p w:rsidR="00000000" w:rsidDel="00000000" w:rsidP="00000000" w:rsidRDefault="00000000" w:rsidRPr="00000000" w14:paraId="00000025">
      <w:pPr>
        <w:rPr/>
      </w:pPr>
      <w:r w:rsidDel="00000000" w:rsidR="00000000" w:rsidRPr="00000000">
        <w:rPr>
          <w:rtl w:val="0"/>
        </w:rPr>
        <w:t xml:space="preserve">MD: Bonnie Pechulis</w:t>
      </w:r>
    </w:p>
    <w:p w:rsidR="00000000" w:rsidDel="00000000" w:rsidP="00000000" w:rsidRDefault="00000000" w:rsidRPr="00000000" w14:paraId="00000026">
      <w:pPr>
        <w:rPr/>
      </w:pPr>
      <w:r w:rsidDel="00000000" w:rsidR="00000000" w:rsidRPr="00000000">
        <w:rPr>
          <w:rtl w:val="0"/>
        </w:rPr>
        <w:t xml:space="preserve">MD: Susan Spinnato</w:t>
      </w:r>
    </w:p>
    <w:p w:rsidR="00000000" w:rsidDel="00000000" w:rsidP="00000000" w:rsidRDefault="00000000" w:rsidRPr="00000000" w14:paraId="00000027">
      <w:pPr>
        <w:rPr/>
      </w:pPr>
      <w:r w:rsidDel="00000000" w:rsidR="00000000" w:rsidRPr="00000000">
        <w:rPr>
          <w:rtl w:val="0"/>
        </w:rPr>
        <w:t xml:space="preserve">MD-R: Ruby Costea</w:t>
      </w:r>
    </w:p>
    <w:p w:rsidR="00000000" w:rsidDel="00000000" w:rsidP="00000000" w:rsidRDefault="00000000" w:rsidRPr="00000000" w14:paraId="00000028">
      <w:pPr>
        <w:rPr/>
      </w:pPr>
      <w:r w:rsidDel="00000000" w:rsidR="00000000" w:rsidRPr="00000000">
        <w:rPr>
          <w:rtl w:val="0"/>
        </w:rPr>
        <w:t xml:space="preserve">MN: Ayumi Stockman</w:t>
      </w:r>
    </w:p>
    <w:p w:rsidR="00000000" w:rsidDel="00000000" w:rsidP="00000000" w:rsidRDefault="00000000" w:rsidRPr="00000000" w14:paraId="00000029">
      <w:pPr>
        <w:rPr/>
      </w:pPr>
      <w:r w:rsidDel="00000000" w:rsidR="00000000" w:rsidRPr="00000000">
        <w:rPr>
          <w:rtl w:val="0"/>
        </w:rPr>
        <w:t xml:space="preserve">MO: Cammy Goucher</w:t>
      </w:r>
    </w:p>
    <w:p w:rsidR="00000000" w:rsidDel="00000000" w:rsidP="00000000" w:rsidRDefault="00000000" w:rsidRPr="00000000" w14:paraId="0000002A">
      <w:pPr>
        <w:rPr/>
      </w:pPr>
      <w:r w:rsidDel="00000000" w:rsidR="00000000" w:rsidRPr="00000000">
        <w:rPr>
          <w:rtl w:val="0"/>
        </w:rPr>
        <w:t xml:space="preserve">NC: Ann Marie Gunter</w:t>
      </w:r>
    </w:p>
    <w:p w:rsidR="00000000" w:rsidDel="00000000" w:rsidP="00000000" w:rsidRDefault="00000000" w:rsidRPr="00000000" w14:paraId="0000002B">
      <w:pPr>
        <w:rPr/>
      </w:pPr>
      <w:r w:rsidDel="00000000" w:rsidR="00000000" w:rsidRPr="00000000">
        <w:rPr>
          <w:rtl w:val="0"/>
        </w:rPr>
        <w:t xml:space="preserve">NC-R: Helga Fasciano</w:t>
      </w:r>
    </w:p>
    <w:p w:rsidR="00000000" w:rsidDel="00000000" w:rsidP="00000000" w:rsidRDefault="00000000" w:rsidRPr="00000000" w14:paraId="0000002C">
      <w:pPr>
        <w:rPr/>
      </w:pPr>
      <w:r w:rsidDel="00000000" w:rsidR="00000000" w:rsidRPr="00000000">
        <w:rPr>
          <w:rtl w:val="0"/>
        </w:rPr>
        <w:t xml:space="preserve">NE: Ali Moeller</w:t>
      </w:r>
    </w:p>
    <w:p w:rsidR="00000000" w:rsidDel="00000000" w:rsidP="00000000" w:rsidRDefault="00000000" w:rsidRPr="00000000" w14:paraId="0000002D">
      <w:pPr>
        <w:rPr/>
      </w:pPr>
      <w:r w:rsidDel="00000000" w:rsidR="00000000" w:rsidRPr="00000000">
        <w:rPr>
          <w:rtl w:val="0"/>
        </w:rPr>
        <w:t xml:space="preserve">NE: Stephanie Call</w:t>
      </w:r>
    </w:p>
    <w:p w:rsidR="00000000" w:rsidDel="00000000" w:rsidP="00000000" w:rsidRDefault="00000000" w:rsidRPr="00000000" w14:paraId="0000002E">
      <w:pPr>
        <w:rPr/>
      </w:pPr>
      <w:r w:rsidDel="00000000" w:rsidR="00000000" w:rsidRPr="00000000">
        <w:rPr>
          <w:rtl w:val="0"/>
        </w:rPr>
        <w:t xml:space="preserve">NFLC: Betsy Hart</w:t>
      </w:r>
    </w:p>
    <w:p w:rsidR="00000000" w:rsidDel="00000000" w:rsidP="00000000" w:rsidRDefault="00000000" w:rsidRPr="00000000" w14:paraId="0000002F">
      <w:pPr>
        <w:rPr/>
      </w:pPr>
      <w:r w:rsidDel="00000000" w:rsidR="00000000" w:rsidRPr="00000000">
        <w:rPr>
          <w:rtl w:val="0"/>
        </w:rPr>
        <w:t xml:space="preserve">NJ-R: Cheri Quinlan</w:t>
      </w:r>
    </w:p>
    <w:p w:rsidR="00000000" w:rsidDel="00000000" w:rsidP="00000000" w:rsidRDefault="00000000" w:rsidRPr="00000000" w14:paraId="00000030">
      <w:pPr>
        <w:rPr/>
      </w:pPr>
      <w:r w:rsidDel="00000000" w:rsidR="00000000" w:rsidRPr="00000000">
        <w:rPr>
          <w:rtl w:val="0"/>
        </w:rPr>
        <w:t xml:space="preserve">NJ-R: Janis Jensen</w:t>
      </w:r>
    </w:p>
    <w:p w:rsidR="00000000" w:rsidDel="00000000" w:rsidP="00000000" w:rsidRDefault="00000000" w:rsidRPr="00000000" w14:paraId="00000031">
      <w:pPr>
        <w:rPr/>
      </w:pPr>
      <w:r w:rsidDel="00000000" w:rsidR="00000000" w:rsidRPr="00000000">
        <w:rPr>
          <w:rtl w:val="0"/>
        </w:rPr>
        <w:t xml:space="preserve">NV: Jayne Malorni</w:t>
      </w:r>
    </w:p>
    <w:p w:rsidR="00000000" w:rsidDel="00000000" w:rsidP="00000000" w:rsidRDefault="00000000" w:rsidRPr="00000000" w14:paraId="00000032">
      <w:pPr>
        <w:rPr/>
      </w:pPr>
      <w:r w:rsidDel="00000000" w:rsidR="00000000" w:rsidRPr="00000000">
        <w:rPr>
          <w:rtl w:val="0"/>
        </w:rPr>
        <w:t xml:space="preserve">NY: Candace Black</w:t>
      </w:r>
    </w:p>
    <w:p w:rsidR="00000000" w:rsidDel="00000000" w:rsidP="00000000" w:rsidRDefault="00000000" w:rsidRPr="00000000" w14:paraId="00000033">
      <w:pPr>
        <w:rPr/>
      </w:pPr>
      <w:r w:rsidDel="00000000" w:rsidR="00000000" w:rsidRPr="00000000">
        <w:rPr>
          <w:rtl w:val="0"/>
        </w:rPr>
        <w:t xml:space="preserve">OH: </w:t>
      </w:r>
      <w:hyperlink r:id="rId6">
        <w:r w:rsidDel="00000000" w:rsidR="00000000" w:rsidRPr="00000000">
          <w:rPr>
            <w:color w:val="0000ee"/>
            <w:u w:val="single"/>
            <w:shd w:fill="auto" w:val="clear"/>
            <w:rtl w:val="0"/>
          </w:rPr>
          <w:t xml:space="preserve">Kathy Shelton</w:t>
        </w:r>
      </w:hyperlink>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OH: Debbie Robinson</w:t>
      </w:r>
    </w:p>
    <w:p w:rsidR="00000000" w:rsidDel="00000000" w:rsidP="00000000" w:rsidRDefault="00000000" w:rsidRPr="00000000" w14:paraId="00000035">
      <w:pPr>
        <w:rPr/>
      </w:pPr>
      <w:r w:rsidDel="00000000" w:rsidR="00000000" w:rsidRPr="00000000">
        <w:rPr>
          <w:rtl w:val="0"/>
        </w:rPr>
        <w:t xml:space="preserve">OH: Ryan Wertz</w:t>
      </w:r>
    </w:p>
    <w:p w:rsidR="00000000" w:rsidDel="00000000" w:rsidP="00000000" w:rsidRDefault="00000000" w:rsidRPr="00000000" w14:paraId="00000036">
      <w:pPr>
        <w:rPr/>
      </w:pPr>
      <w:r w:rsidDel="00000000" w:rsidR="00000000" w:rsidRPr="00000000">
        <w:rPr>
          <w:rtl w:val="0"/>
        </w:rPr>
        <w:t xml:space="preserve">OK: Cathleen Skinner</w:t>
      </w:r>
    </w:p>
    <w:p w:rsidR="00000000" w:rsidDel="00000000" w:rsidP="00000000" w:rsidRDefault="00000000" w:rsidRPr="00000000" w14:paraId="00000037">
      <w:pPr>
        <w:rPr/>
      </w:pPr>
      <w:r w:rsidDel="00000000" w:rsidR="00000000" w:rsidRPr="00000000">
        <w:rPr>
          <w:rtl w:val="0"/>
        </w:rPr>
        <w:t xml:space="preserve">OK-R: Desa Dawson</w:t>
      </w:r>
    </w:p>
    <w:p w:rsidR="00000000" w:rsidDel="00000000" w:rsidP="00000000" w:rsidRDefault="00000000" w:rsidRPr="00000000" w14:paraId="00000038">
      <w:pPr>
        <w:rPr/>
      </w:pPr>
      <w:r w:rsidDel="00000000" w:rsidR="00000000" w:rsidRPr="00000000">
        <w:rPr>
          <w:rtl w:val="0"/>
        </w:rPr>
        <w:t xml:space="preserve">RI: Erin Papa</w:t>
      </w:r>
    </w:p>
    <w:p w:rsidR="00000000" w:rsidDel="00000000" w:rsidP="00000000" w:rsidRDefault="00000000" w:rsidRPr="00000000" w14:paraId="00000039">
      <w:pPr>
        <w:rPr/>
      </w:pPr>
      <w:r w:rsidDel="00000000" w:rsidR="00000000" w:rsidRPr="00000000">
        <w:rPr>
          <w:rtl w:val="0"/>
        </w:rPr>
        <w:t xml:space="preserve">SC: Wendy Stephens</w:t>
      </w:r>
    </w:p>
    <w:p w:rsidR="00000000" w:rsidDel="00000000" w:rsidP="00000000" w:rsidRDefault="00000000" w:rsidRPr="00000000" w14:paraId="0000003A">
      <w:pPr>
        <w:rPr/>
      </w:pPr>
      <w:r w:rsidDel="00000000" w:rsidR="00000000" w:rsidRPr="00000000">
        <w:rPr>
          <w:rtl w:val="0"/>
        </w:rPr>
        <w:t xml:space="preserve">SC-R: Ruta Couet</w:t>
      </w:r>
    </w:p>
    <w:p w:rsidR="00000000" w:rsidDel="00000000" w:rsidP="00000000" w:rsidRDefault="00000000" w:rsidRPr="00000000" w14:paraId="0000003B">
      <w:pPr>
        <w:rPr/>
      </w:pPr>
      <w:r w:rsidDel="00000000" w:rsidR="00000000" w:rsidRPr="00000000">
        <w:rPr>
          <w:rtl w:val="0"/>
        </w:rPr>
        <w:t xml:space="preserve">TN: Darlene Davenport</w:t>
      </w:r>
    </w:p>
    <w:p w:rsidR="00000000" w:rsidDel="00000000" w:rsidP="00000000" w:rsidRDefault="00000000" w:rsidRPr="00000000" w14:paraId="0000003C">
      <w:pPr>
        <w:rPr/>
      </w:pPr>
      <w:r w:rsidDel="00000000" w:rsidR="00000000" w:rsidRPr="00000000">
        <w:rPr>
          <w:rtl w:val="0"/>
        </w:rPr>
        <w:t xml:space="preserve">UT: Brandee Mau</w:t>
      </w:r>
    </w:p>
    <w:p w:rsidR="00000000" w:rsidDel="00000000" w:rsidP="00000000" w:rsidRDefault="00000000" w:rsidRPr="00000000" w14:paraId="0000003D">
      <w:pPr>
        <w:rPr/>
      </w:pPr>
      <w:r w:rsidDel="00000000" w:rsidR="00000000" w:rsidRPr="00000000">
        <w:rPr>
          <w:rtl w:val="0"/>
        </w:rPr>
        <w:t xml:space="preserve">UT: Carolyn Schubach</w:t>
      </w:r>
    </w:p>
    <w:p w:rsidR="00000000" w:rsidDel="00000000" w:rsidP="00000000" w:rsidRDefault="00000000" w:rsidRPr="00000000" w14:paraId="0000003E">
      <w:pPr>
        <w:rPr/>
      </w:pPr>
      <w:r w:rsidDel="00000000" w:rsidR="00000000" w:rsidRPr="00000000">
        <w:rPr>
          <w:rtl w:val="0"/>
        </w:rPr>
        <w:t xml:space="preserve">UT: Georgia Geerlings</w:t>
      </w:r>
    </w:p>
    <w:p w:rsidR="00000000" w:rsidDel="00000000" w:rsidP="00000000" w:rsidRDefault="00000000" w:rsidRPr="00000000" w14:paraId="0000003F">
      <w:pPr>
        <w:rPr/>
      </w:pPr>
      <w:r w:rsidDel="00000000" w:rsidR="00000000" w:rsidRPr="00000000">
        <w:rPr>
          <w:rtl w:val="0"/>
        </w:rPr>
        <w:t xml:space="preserve">UT: Karl Bowman</w:t>
      </w:r>
    </w:p>
    <w:p w:rsidR="00000000" w:rsidDel="00000000" w:rsidP="00000000" w:rsidRDefault="00000000" w:rsidRPr="00000000" w14:paraId="00000040">
      <w:pPr>
        <w:rPr/>
      </w:pPr>
      <w:r w:rsidDel="00000000" w:rsidR="00000000" w:rsidRPr="00000000">
        <w:rPr>
          <w:rtl w:val="0"/>
        </w:rPr>
        <w:t xml:space="preserve">UT: Ofelia Wade</w:t>
      </w:r>
    </w:p>
    <w:p w:rsidR="00000000" w:rsidDel="00000000" w:rsidP="00000000" w:rsidRDefault="00000000" w:rsidRPr="00000000" w14:paraId="00000041">
      <w:pPr>
        <w:rPr/>
      </w:pPr>
      <w:r w:rsidDel="00000000" w:rsidR="00000000" w:rsidRPr="00000000">
        <w:rPr>
          <w:rtl w:val="0"/>
        </w:rPr>
        <w:t xml:space="preserve">UT: Shauna Winegar</w:t>
      </w:r>
    </w:p>
    <w:p w:rsidR="00000000" w:rsidDel="00000000" w:rsidP="00000000" w:rsidRDefault="00000000" w:rsidRPr="00000000" w14:paraId="00000042">
      <w:pPr>
        <w:rPr/>
      </w:pPr>
      <w:r w:rsidDel="00000000" w:rsidR="00000000" w:rsidRPr="00000000">
        <w:rPr>
          <w:rtl w:val="0"/>
        </w:rPr>
        <w:t xml:space="preserve">UT: Stacy Lyon</w:t>
      </w:r>
    </w:p>
    <w:p w:rsidR="00000000" w:rsidDel="00000000" w:rsidP="00000000" w:rsidRDefault="00000000" w:rsidRPr="00000000" w14:paraId="00000043">
      <w:pPr>
        <w:rPr/>
      </w:pPr>
      <w:r w:rsidDel="00000000" w:rsidR="00000000" w:rsidRPr="00000000">
        <w:rPr>
          <w:rtl w:val="0"/>
        </w:rPr>
        <w:t xml:space="preserve">UT-R: Gregg Roberts</w:t>
      </w:r>
    </w:p>
    <w:p w:rsidR="00000000" w:rsidDel="00000000" w:rsidP="00000000" w:rsidRDefault="00000000" w:rsidRPr="00000000" w14:paraId="00000044">
      <w:pPr>
        <w:rPr/>
      </w:pPr>
      <w:r w:rsidDel="00000000" w:rsidR="00000000" w:rsidRPr="00000000">
        <w:rPr>
          <w:rtl w:val="0"/>
        </w:rPr>
        <w:t xml:space="preserve">VA: Lisa Harris</w:t>
      </w:r>
    </w:p>
    <w:p w:rsidR="00000000" w:rsidDel="00000000" w:rsidP="00000000" w:rsidRDefault="00000000" w:rsidRPr="00000000" w14:paraId="00000045">
      <w:pPr>
        <w:rPr/>
      </w:pPr>
      <w:r w:rsidDel="00000000" w:rsidR="00000000" w:rsidRPr="00000000">
        <w:rPr>
          <w:rtl w:val="0"/>
        </w:rPr>
        <w:t xml:space="preserve">WA: Veronica Trapani</w:t>
      </w:r>
    </w:p>
    <w:p w:rsidR="00000000" w:rsidDel="00000000" w:rsidP="00000000" w:rsidRDefault="00000000" w:rsidRPr="00000000" w14:paraId="00000046">
      <w:pPr>
        <w:rPr/>
      </w:pPr>
      <w:r w:rsidDel="00000000" w:rsidR="00000000" w:rsidRPr="00000000">
        <w:rPr>
          <w:rtl w:val="0"/>
        </w:rPr>
        <w:t xml:space="preserve">WA-R: Angela Davila</w:t>
      </w:r>
    </w:p>
    <w:p w:rsidR="00000000" w:rsidDel="00000000" w:rsidP="00000000" w:rsidRDefault="00000000" w:rsidRPr="00000000" w14:paraId="00000047">
      <w:pPr>
        <w:rPr/>
      </w:pPr>
      <w:r w:rsidDel="00000000" w:rsidR="00000000" w:rsidRPr="00000000">
        <w:rPr>
          <w:rtl w:val="0"/>
        </w:rPr>
        <w:t xml:space="preserve">WA-R: Michele Aoki</w:t>
      </w:r>
    </w:p>
    <w:p w:rsidR="00000000" w:rsidDel="00000000" w:rsidP="00000000" w:rsidRDefault="00000000" w:rsidRPr="00000000" w14:paraId="00000048">
      <w:pPr>
        <w:rPr/>
      </w:pPr>
      <w:r w:rsidDel="00000000" w:rsidR="00000000" w:rsidRPr="00000000">
        <w:rPr>
          <w:rtl w:val="0"/>
        </w:rPr>
        <w:t xml:space="preserve">WI: Melissa Vasquez</w:t>
      </w:r>
    </w:p>
    <w:p w:rsidR="00000000" w:rsidDel="00000000" w:rsidP="00000000" w:rsidRDefault="00000000" w:rsidRPr="00000000" w14:paraId="00000049">
      <w:pPr>
        <w:rPr/>
      </w:pPr>
      <w:r w:rsidDel="00000000" w:rsidR="00000000" w:rsidRPr="00000000">
        <w:rPr>
          <w:rtl w:val="0"/>
        </w:rPr>
        <w:t xml:space="preserve">WI: Pam Delfosse</w:t>
      </w:r>
    </w:p>
    <w:p w:rsidR="00000000" w:rsidDel="00000000" w:rsidP="00000000" w:rsidRDefault="00000000" w:rsidRPr="00000000" w14:paraId="0000004A">
      <w:pPr>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t xml:space="preserve">WV: Debbie Nicholson</w:t>
      </w:r>
    </w:p>
    <w:p w:rsidR="00000000" w:rsidDel="00000000" w:rsidP="00000000" w:rsidRDefault="00000000" w:rsidRPr="00000000" w14:paraId="0000004B">
      <w:pPr>
        <w:pStyle w:val="Heading1"/>
        <w:rPr>
          <w:rFonts w:ascii="Lora" w:cs="Lora" w:eastAsia="Lora" w:hAnsi="Lora"/>
          <w:b w:val="1"/>
          <w:color w:val="0c343d"/>
          <w:sz w:val="32"/>
          <w:szCs w:val="32"/>
          <w:u w:val="single"/>
        </w:rPr>
      </w:pPr>
      <w:bookmarkStart w:colFirst="0" w:colLast="0" w:name="_n6gy4i1eab2r" w:id="0"/>
      <w:bookmarkEnd w:id="0"/>
      <w:r w:rsidDel="00000000" w:rsidR="00000000" w:rsidRPr="00000000">
        <w:rPr>
          <w:rtl w:val="0"/>
        </w:rPr>
        <w:t xml:space="preserve">Tuesday November 17, 2020</w:t>
      </w:r>
      <w:r w:rsidDel="00000000" w:rsidR="00000000" w:rsidRPr="00000000">
        <w:rPr>
          <w:rtl w:val="0"/>
        </w:rPr>
      </w:r>
    </w:p>
    <w:p w:rsidR="00000000" w:rsidDel="00000000" w:rsidP="00000000" w:rsidRDefault="00000000" w:rsidRPr="00000000" w14:paraId="0000004C">
      <w:pPr>
        <w:pStyle w:val="Heading2"/>
        <w:rPr/>
      </w:pPr>
      <w:bookmarkStart w:colFirst="0" w:colLast="0" w:name="_lb23lit4ng9h" w:id="1"/>
      <w:bookmarkEnd w:id="1"/>
      <w:r w:rsidDel="00000000" w:rsidR="00000000" w:rsidRPr="00000000">
        <w:rPr>
          <w:rtl w:val="0"/>
        </w:rPr>
        <w:t xml:space="preserve">Presentation of Officer and Committee Reports</w:t>
      </w:r>
    </w:p>
    <w:p w:rsidR="00000000" w:rsidDel="00000000" w:rsidP="00000000" w:rsidRDefault="00000000" w:rsidRPr="00000000" w14:paraId="0000004D">
      <w:pPr>
        <w:rPr/>
      </w:pPr>
      <w:r w:rsidDel="00000000" w:rsidR="00000000" w:rsidRPr="00000000">
        <w:rPr>
          <w:rtl w:val="0"/>
        </w:rPr>
        <w:t xml:space="preserve">Business meeting called to order at 11:00 AM ET via Zoom. Harris reminds that the meeting is being recorded. Harris introduces the NCSSFL Executive Board and presents the agenda.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3"/>
        </w:numPr>
        <w:ind w:left="720" w:hanging="360"/>
        <w:rPr/>
      </w:pPr>
      <w:r w:rsidDel="00000000" w:rsidR="00000000" w:rsidRPr="00000000">
        <w:rPr>
          <w:rtl w:val="0"/>
        </w:rPr>
        <w:t xml:space="preserve">Old Business:</w:t>
      </w:r>
    </w:p>
    <w:p w:rsidR="00000000" w:rsidDel="00000000" w:rsidP="00000000" w:rsidRDefault="00000000" w:rsidRPr="00000000" w14:paraId="00000051">
      <w:pPr>
        <w:numPr>
          <w:ilvl w:val="1"/>
          <w:numId w:val="3"/>
        </w:numPr>
        <w:ind w:left="1440" w:hanging="360"/>
        <w:rPr/>
      </w:pPr>
      <w:r w:rsidDel="00000000" w:rsidR="00000000" w:rsidRPr="00000000">
        <w:rPr>
          <w:rtl w:val="0"/>
        </w:rPr>
        <w:t xml:space="preserve">Officers Reports</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b w:val="1"/>
          <w:rtl w:val="0"/>
        </w:rPr>
        <w:t xml:space="preserve">NCSSFL Secretary Report:</w:t>
      </w:r>
      <w:r w:rsidDel="00000000" w:rsidR="00000000" w:rsidRPr="00000000">
        <w:rPr>
          <w:rtl w:val="0"/>
        </w:rPr>
        <w:t xml:space="preserve"> Stephanie Call (NE)</w:t>
      </w:r>
    </w:p>
    <w:p w:rsidR="00000000" w:rsidDel="00000000" w:rsidP="00000000" w:rsidRDefault="00000000" w:rsidRPr="00000000" w14:paraId="00000054">
      <w:pPr>
        <w:ind w:left="0" w:firstLine="0"/>
        <w:rPr/>
      </w:pPr>
      <w:r w:rsidDel="00000000" w:rsidR="00000000" w:rsidRPr="00000000">
        <w:rPr>
          <w:rtl w:val="0"/>
        </w:rPr>
        <w:t xml:space="preserve">Presentation of 2019 minutes. Request for changes. Reminder to contribute to the 2020 slide show via </w:t>
      </w:r>
      <w:hyperlink r:id="rId7">
        <w:r w:rsidDel="00000000" w:rsidR="00000000" w:rsidRPr="00000000">
          <w:rPr>
            <w:u w:val="single"/>
            <w:rtl w:val="0"/>
          </w:rPr>
          <w:t xml:space="preserve">stephaniecne@gmail.com</w:t>
        </w:r>
      </w:hyperlink>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b w:val="1"/>
          <w:rtl w:val="0"/>
        </w:rPr>
        <w:t xml:space="preserve">NCSSFL Treasurer</w:t>
      </w:r>
      <w:r w:rsidDel="00000000" w:rsidR="00000000" w:rsidRPr="00000000">
        <w:rPr>
          <w:rtl w:val="0"/>
        </w:rPr>
        <w:t xml:space="preserve">: Brandee Mau (UT)</w:t>
      </w:r>
    </w:p>
    <w:p w:rsidR="00000000" w:rsidDel="00000000" w:rsidP="00000000" w:rsidRDefault="00000000" w:rsidRPr="00000000" w14:paraId="00000057">
      <w:pPr>
        <w:rPr/>
      </w:pPr>
      <w:r w:rsidDel="00000000" w:rsidR="00000000" w:rsidRPr="00000000">
        <w:rPr>
          <w:rtl w:val="0"/>
        </w:rPr>
        <w:t xml:space="preserve">We </w:t>
      </w:r>
      <w:r w:rsidDel="00000000" w:rsidR="00000000" w:rsidRPr="00000000">
        <w:rPr>
          <w:rtl w:val="0"/>
        </w:rPr>
        <w:t xml:space="preserve">transferred accounts from one location to another</w:t>
      </w:r>
      <w:r w:rsidDel="00000000" w:rsidR="00000000" w:rsidRPr="00000000">
        <w:rPr>
          <w:rtl w:val="0"/>
        </w:rPr>
        <w:t xml:space="preserve">. The Board Annual Retreat was sponsored.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Report of the Technology Coordinator:</w:t>
      </w:r>
      <w:r w:rsidDel="00000000" w:rsidR="00000000" w:rsidRPr="00000000">
        <w:rPr>
          <w:rtl w:val="0"/>
        </w:rPr>
        <w:t xml:space="preserve"> Kathy Shelton (OH):</w:t>
      </w:r>
    </w:p>
    <w:p w:rsidR="00000000" w:rsidDel="00000000" w:rsidP="00000000" w:rsidRDefault="00000000" w:rsidRPr="00000000" w14:paraId="0000005A">
      <w:pPr>
        <w:rPr/>
      </w:pPr>
      <w:r w:rsidDel="00000000" w:rsidR="00000000" w:rsidRPr="00000000">
        <w:rPr>
          <w:rtl w:val="0"/>
        </w:rPr>
        <w:t xml:space="preserve">Shelton presented analytics for the NCSSFL website. There were 19,099 site visits with 15,348 visitors. The report is available at: </w:t>
      </w:r>
      <w:hyperlink r:id="rId8">
        <w:r w:rsidDel="00000000" w:rsidR="00000000" w:rsidRPr="00000000">
          <w:rPr>
            <w:u w:val="single"/>
            <w:rtl w:val="0"/>
          </w:rPr>
          <w:t xml:space="preserve">https://docs.google.com/presentation/d/1Civ65FyQK2ity1Dv3pG4RO4EIdwEhKZpl0kFM1diqso/edit?usp=sharing</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Report of the Vice President:</w:t>
      </w:r>
      <w:r w:rsidDel="00000000" w:rsidR="00000000" w:rsidRPr="00000000">
        <w:rPr>
          <w:rtl w:val="0"/>
        </w:rPr>
        <w:t xml:space="preserve"> Cathleen Skinner (OK)</w:t>
      </w:r>
    </w:p>
    <w:p w:rsidR="00000000" w:rsidDel="00000000" w:rsidP="00000000" w:rsidRDefault="00000000" w:rsidRPr="00000000" w14:paraId="0000005D">
      <w:pPr>
        <w:rPr/>
      </w:pPr>
      <w:r w:rsidDel="00000000" w:rsidR="00000000" w:rsidRPr="00000000">
        <w:rPr>
          <w:rtl w:val="0"/>
        </w:rPr>
        <w:t xml:space="preserve">$13,000 worth of sponsorships. Our meeting has been sponsored by Carnegie Learning. The Virtual Exhibit Hall is open for visits throughout our meeting. Sponsors have been identified with  asterix. Members are encouraged to visit the exhibit hall through Zoom links.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Report of the Past President: </w:t>
      </w:r>
      <w:r w:rsidDel="00000000" w:rsidR="00000000" w:rsidRPr="00000000">
        <w:rPr>
          <w:rtl w:val="0"/>
        </w:rPr>
        <w:t xml:space="preserve">Ofelia Wade (UT)</w:t>
      </w:r>
    </w:p>
    <w:p w:rsidR="00000000" w:rsidDel="00000000" w:rsidP="00000000" w:rsidRDefault="00000000" w:rsidRPr="00000000" w14:paraId="00000060">
      <w:pPr>
        <w:rPr/>
      </w:pPr>
      <w:r w:rsidDel="00000000" w:rsidR="00000000" w:rsidRPr="00000000">
        <w:rPr>
          <w:rtl w:val="0"/>
        </w:rPr>
        <w:t xml:space="preserve">Ofelia Wade shared the success of the NCSSFL Cafes. Members are encouraged to take part in the 2021 cafe events.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Report of the President Elect:</w:t>
      </w:r>
      <w:r w:rsidDel="00000000" w:rsidR="00000000" w:rsidRPr="00000000">
        <w:rPr>
          <w:rtl w:val="0"/>
        </w:rPr>
        <w:t xml:space="preserve"> Patrick Wallace (GA)</w:t>
      </w:r>
    </w:p>
    <w:p w:rsidR="00000000" w:rsidDel="00000000" w:rsidP="00000000" w:rsidRDefault="00000000" w:rsidRPr="00000000" w14:paraId="00000063">
      <w:pPr>
        <w:rPr/>
      </w:pPr>
      <w:r w:rsidDel="00000000" w:rsidR="00000000" w:rsidRPr="00000000">
        <w:rPr>
          <w:rtl w:val="0"/>
        </w:rPr>
        <w:t xml:space="preserve">Please let Patrick know if you are presenting at ACTFL, </w:t>
      </w:r>
      <w:hyperlink r:id="rId9">
        <w:r w:rsidDel="00000000" w:rsidR="00000000" w:rsidRPr="00000000">
          <w:rPr>
            <w:u w:val="single"/>
            <w:rtl w:val="0"/>
          </w:rPr>
          <w:t xml:space="preserve">pwallace@doe.k12.ga.us</w:t>
        </w:r>
      </w:hyperlink>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1"/>
          <w:numId w:val="3"/>
        </w:numPr>
        <w:ind w:left="1440" w:hanging="360"/>
        <w:rPr/>
      </w:pPr>
      <w:r w:rsidDel="00000000" w:rsidR="00000000" w:rsidRPr="00000000">
        <w:rPr>
          <w:rtl w:val="0"/>
        </w:rPr>
        <w:t xml:space="preserve">Committee Reports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Advocacy Committee Report</w:t>
      </w:r>
      <w:r w:rsidDel="00000000" w:rsidR="00000000" w:rsidRPr="00000000">
        <w:rPr>
          <w:rtl w:val="0"/>
        </w:rPr>
        <w:t xml:space="preserve">:</w:t>
      </w:r>
      <w:r w:rsidDel="00000000" w:rsidR="00000000" w:rsidRPr="00000000">
        <w:rPr>
          <w:rtl w:val="0"/>
        </w:rPr>
        <w:t xml:space="preserve"> Chair Michelle Aoki (WA-R)</w:t>
      </w:r>
    </w:p>
    <w:p w:rsidR="00000000" w:rsidDel="00000000" w:rsidP="00000000" w:rsidRDefault="00000000" w:rsidRPr="00000000" w14:paraId="00000068">
      <w:pPr>
        <w:rPr/>
      </w:pPr>
      <w:r w:rsidDel="00000000" w:rsidR="00000000" w:rsidRPr="00000000">
        <w:rPr>
          <w:rtl w:val="0"/>
        </w:rPr>
        <w:t xml:space="preserve">All are invited to attend The Language Advocacy Days 2021.</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Bylaws Committee Report</w:t>
      </w:r>
      <w:r w:rsidDel="00000000" w:rsidR="00000000" w:rsidRPr="00000000">
        <w:rPr>
          <w:rtl w:val="0"/>
        </w:rPr>
        <w:t xml:space="preserve">:</w:t>
      </w:r>
      <w:r w:rsidDel="00000000" w:rsidR="00000000" w:rsidRPr="00000000">
        <w:rPr>
          <w:rtl w:val="0"/>
        </w:rPr>
        <w:t xml:space="preserve"> Chair Ryan Wertz (OH)</w:t>
      </w:r>
    </w:p>
    <w:p w:rsidR="00000000" w:rsidDel="00000000" w:rsidP="00000000" w:rsidRDefault="00000000" w:rsidRPr="00000000" w14:paraId="0000006B">
      <w:pPr>
        <w:rPr/>
      </w:pPr>
      <w:r w:rsidDel="00000000" w:rsidR="00000000" w:rsidRPr="00000000">
        <w:rPr>
          <w:rtl w:val="0"/>
        </w:rPr>
        <w:t xml:space="preserve">Successful changes to Ethics Clause allows members to be retired and continue to work in the field. Amendment allows a wider range of associate members. Next tasks include revising the associate membership category.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College Board Liaison Report</w:t>
      </w:r>
      <w:r w:rsidDel="00000000" w:rsidR="00000000" w:rsidRPr="00000000">
        <w:rPr>
          <w:rtl w:val="0"/>
        </w:rPr>
        <w:t xml:space="preserve">:</w:t>
      </w:r>
      <w:r w:rsidDel="00000000" w:rsidR="00000000" w:rsidRPr="00000000">
        <w:rPr>
          <w:rtl w:val="0"/>
        </w:rPr>
        <w:t xml:space="preserve"> Ann Marie Gunter (NC)</w:t>
      </w:r>
    </w:p>
    <w:p w:rsidR="00000000" w:rsidDel="00000000" w:rsidP="00000000" w:rsidRDefault="00000000" w:rsidRPr="00000000" w14:paraId="0000006E">
      <w:pPr>
        <w:rPr/>
      </w:pPr>
      <w:r w:rsidDel="00000000" w:rsidR="00000000" w:rsidRPr="00000000">
        <w:rPr>
          <w:rtl w:val="0"/>
        </w:rPr>
        <w:t xml:space="preserve">Five NCSSFL members worked with College Board to interview visiting teachers regarding program experience. There are 55 guest teachers in the US at this time. Various supports have been provided such as virtual site visits, group check-ins, and program webinars.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National Geographic Society Partnership Committee Report</w:t>
      </w:r>
      <w:r w:rsidDel="00000000" w:rsidR="00000000" w:rsidRPr="00000000">
        <w:rPr>
          <w:rtl w:val="0"/>
        </w:rPr>
        <w:t xml:space="preserve">:</w:t>
      </w:r>
      <w:r w:rsidDel="00000000" w:rsidR="00000000" w:rsidRPr="00000000">
        <w:rPr>
          <w:rtl w:val="0"/>
        </w:rPr>
        <w:t xml:space="preserve"> Linda Burrows (AZ)</w:t>
      </w:r>
    </w:p>
    <w:p w:rsidR="00000000" w:rsidDel="00000000" w:rsidP="00000000" w:rsidRDefault="00000000" w:rsidRPr="00000000" w14:paraId="00000071">
      <w:pPr>
        <w:rPr/>
      </w:pPr>
      <w:r w:rsidDel="00000000" w:rsidR="00000000" w:rsidRPr="00000000">
        <w:rPr>
          <w:rtl w:val="0"/>
        </w:rPr>
        <w:t xml:space="preserve">The newly formed committee met together and with National Geographic to review the Explorer Magazine. Feedback was provided to NGS regarding the magazine’s quality, potential areas for growth, and application to education.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Neural Network Group</w:t>
      </w:r>
      <w:r w:rsidDel="00000000" w:rsidR="00000000" w:rsidRPr="00000000">
        <w:rPr>
          <w:rtl w:val="0"/>
        </w:rPr>
        <w:t xml:space="preserve">:</w:t>
      </w:r>
      <w:r w:rsidDel="00000000" w:rsidR="00000000" w:rsidRPr="00000000">
        <w:rPr>
          <w:rtl w:val="0"/>
        </w:rPr>
        <w:t xml:space="preserve"> Tom Welch (KY-R)</w:t>
      </w:r>
    </w:p>
    <w:p w:rsidR="00000000" w:rsidDel="00000000" w:rsidP="00000000" w:rsidRDefault="00000000" w:rsidRPr="00000000" w14:paraId="00000074">
      <w:pPr>
        <w:rPr/>
      </w:pPr>
      <w:r w:rsidDel="00000000" w:rsidR="00000000" w:rsidRPr="00000000">
        <w:rPr>
          <w:rtl w:val="0"/>
        </w:rPr>
        <w:t xml:space="preserve">This ongoing discussion group discusses critical issues as well as ongoing concerns. Meetings are weekly. All members are invited to attend.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Professional Resources Committee</w:t>
      </w:r>
      <w:r w:rsidDel="00000000" w:rsidR="00000000" w:rsidRPr="00000000">
        <w:rPr>
          <w:rtl w:val="0"/>
        </w:rPr>
        <w:t xml:space="preserve">:</w:t>
      </w:r>
      <w:r w:rsidDel="00000000" w:rsidR="00000000" w:rsidRPr="00000000">
        <w:rPr>
          <w:rtl w:val="0"/>
        </w:rPr>
        <w:t xml:space="preserve"> Wendy Stephens (SC)</w:t>
      </w:r>
    </w:p>
    <w:p w:rsidR="00000000" w:rsidDel="00000000" w:rsidP="00000000" w:rsidRDefault="00000000" w:rsidRPr="00000000" w14:paraId="00000077">
      <w:pPr>
        <w:rPr/>
      </w:pPr>
      <w:r w:rsidDel="00000000" w:rsidR="00000000" w:rsidRPr="00000000">
        <w:rPr>
          <w:rtl w:val="0"/>
        </w:rPr>
        <w:t xml:space="preserve">Members are encouraged to add to the resource collection using: </w:t>
      </w:r>
      <w:hyperlink r:id="rId10">
        <w:r w:rsidDel="00000000" w:rsidR="00000000" w:rsidRPr="00000000">
          <w:rPr>
            <w:u w:val="single"/>
            <w:rtl w:val="0"/>
          </w:rPr>
          <w:t xml:space="preserve">https://bit.ly/2UtAZ2Q</w:t>
        </w:r>
      </w:hyperlink>
      <w:r w:rsidDel="00000000" w:rsidR="00000000" w:rsidRPr="00000000">
        <w:rPr>
          <w:rtl w:val="0"/>
        </w:rPr>
        <w:t xml:space="preserv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Supervisor of the Year Committee</w:t>
      </w:r>
      <w:r w:rsidDel="00000000" w:rsidR="00000000" w:rsidRPr="00000000">
        <w:rPr>
          <w:rtl w:val="0"/>
        </w:rPr>
        <w:t xml:space="preserve">: no report at this time</w:t>
      </w:r>
    </w:p>
    <w:p w:rsidR="00000000" w:rsidDel="00000000" w:rsidP="00000000" w:rsidRDefault="00000000" w:rsidRPr="00000000" w14:paraId="0000007A">
      <w:pPr>
        <w:pStyle w:val="Heading2"/>
        <w:rPr/>
      </w:pPr>
      <w:bookmarkStart w:colFirst="0" w:colLast="0" w:name="_57q315vmxai1" w:id="2"/>
      <w:bookmarkEnd w:id="2"/>
      <w:r w:rsidDel="00000000" w:rsidR="00000000" w:rsidRPr="00000000">
        <w:rPr>
          <w:rtl w:val="0"/>
        </w:rPr>
        <w:t xml:space="preserve">Opening of Business Meeting and Call to Order</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We have been called to order at 11:36 AM ET.</w:t>
      </w:r>
    </w:p>
    <w:p w:rsidR="00000000" w:rsidDel="00000000" w:rsidP="00000000" w:rsidRDefault="00000000" w:rsidRPr="00000000" w14:paraId="0000007D">
      <w:pPr>
        <w:pStyle w:val="Heading3"/>
        <w:rPr>
          <w:rFonts w:ascii="Lora" w:cs="Lora" w:eastAsia="Lora" w:hAnsi="Lora"/>
          <w:b w:val="1"/>
          <w:color w:val="000000"/>
          <w:sz w:val="24"/>
          <w:szCs w:val="24"/>
          <w:u w:val="single"/>
        </w:rPr>
      </w:pPr>
      <w:bookmarkStart w:colFirst="0" w:colLast="0" w:name="_7cexvr7p8ib8" w:id="3"/>
      <w:bookmarkEnd w:id="3"/>
      <w:r w:rsidDel="00000000" w:rsidR="00000000" w:rsidRPr="00000000">
        <w:rPr>
          <w:rtl w:val="0"/>
        </w:rPr>
        <w:t xml:space="preserve">Welcome New Members</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Lisa Harris (VA) welcomes Chunmei Guan (Indiana), Ayumi Stockman (Minnesota), Veronica Trapani (Washington), Rebecca Martin (Idaho), Helen Yung (Delaware)</w:t>
      </w:r>
    </w:p>
    <w:p w:rsidR="00000000" w:rsidDel="00000000" w:rsidP="00000000" w:rsidRDefault="00000000" w:rsidRPr="00000000" w14:paraId="0000007F">
      <w:pPr>
        <w:pStyle w:val="Heading3"/>
        <w:rPr/>
      </w:pPr>
      <w:bookmarkStart w:colFirst="0" w:colLast="0" w:name="_uhmufdo4044u" w:id="4"/>
      <w:bookmarkEnd w:id="4"/>
      <w:r w:rsidDel="00000000" w:rsidR="00000000" w:rsidRPr="00000000">
        <w:rPr>
          <w:rtl w:val="0"/>
        </w:rPr>
        <w:t xml:space="preserve">Discussion, Motion, Votes</w:t>
      </w:r>
    </w:p>
    <w:p w:rsidR="00000000" w:rsidDel="00000000" w:rsidP="00000000" w:rsidRDefault="00000000" w:rsidRPr="00000000" w14:paraId="00000080">
      <w:pPr>
        <w:rPr>
          <w:b w:val="1"/>
        </w:rPr>
      </w:pPr>
      <w:r w:rsidDel="00000000" w:rsidR="00000000" w:rsidRPr="00000000">
        <w:rPr>
          <w:b w:val="1"/>
          <w:rtl w:val="0"/>
        </w:rPr>
        <w:t xml:space="preserve">Approval of 2019 Minutes:</w:t>
      </w:r>
    </w:p>
    <w:p w:rsidR="00000000" w:rsidDel="00000000" w:rsidP="00000000" w:rsidRDefault="00000000" w:rsidRPr="00000000" w14:paraId="00000081">
      <w:pPr>
        <w:rPr/>
      </w:pPr>
      <w:r w:rsidDel="00000000" w:rsidR="00000000" w:rsidRPr="00000000">
        <w:rPr>
          <w:rtl w:val="0"/>
        </w:rPr>
        <w:t xml:space="preserve">Ryan </w:t>
      </w:r>
      <w:r w:rsidDel="00000000" w:rsidR="00000000" w:rsidRPr="00000000">
        <w:rPr>
          <w:rtl w:val="0"/>
        </w:rPr>
        <w:t xml:space="preserve">Wertz (OH) moved, Pam Delfosse (WI) seconds. Motion passed unanimously.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Approval of Treasurer’s Report:</w:t>
      </w:r>
    </w:p>
    <w:p w:rsidR="00000000" w:rsidDel="00000000" w:rsidP="00000000" w:rsidRDefault="00000000" w:rsidRPr="00000000" w14:paraId="00000084">
      <w:pPr>
        <w:rPr/>
      </w:pPr>
      <w:r w:rsidDel="00000000" w:rsidR="00000000" w:rsidRPr="00000000">
        <w:rPr>
          <w:rtl w:val="0"/>
        </w:rPr>
        <w:t xml:space="preserve">Susan </w:t>
      </w:r>
      <w:r w:rsidDel="00000000" w:rsidR="00000000" w:rsidRPr="00000000">
        <w:rPr>
          <w:rtl w:val="0"/>
        </w:rPr>
        <w:t xml:space="preserve">Spinnato (MD) moved, Gregory Fulkerson (DE) seconds. Motion passed unanimously.</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Approval of 2021 Meeting Dates</w:t>
      </w:r>
      <w:r w:rsidDel="00000000" w:rsidR="00000000" w:rsidRPr="00000000">
        <w:rPr>
          <w:rtl w:val="0"/>
        </w:rPr>
        <w:t xml:space="preserve"> for November 16-18, 2021 in San Diego, California with flexibility. Ryan Wertz (OH) moved, Gregg Roberts (UT) seconds. Motion passed unanimously.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rtl w:val="0"/>
        </w:rPr>
        <w:t xml:space="preserve">Approval of 2021 Dues and Fees</w:t>
      </w:r>
      <w:r w:rsidDel="00000000" w:rsidR="00000000" w:rsidRPr="00000000">
        <w:rPr>
          <w:rtl w:val="0"/>
        </w:rPr>
        <w:t xml:space="preserve"> to stay the same.</w:t>
      </w:r>
    </w:p>
    <w:p w:rsidR="00000000" w:rsidDel="00000000" w:rsidP="00000000" w:rsidRDefault="00000000" w:rsidRPr="00000000" w14:paraId="00000089">
      <w:pPr>
        <w:rPr/>
      </w:pPr>
      <w:r w:rsidDel="00000000" w:rsidR="00000000" w:rsidRPr="00000000">
        <w:rPr>
          <w:rtl w:val="0"/>
        </w:rPr>
        <w:t xml:space="preserve">Rita Couet (SC) moved, Ryan Wertz (OH) seconds. Motion passed unanimously.</w:t>
      </w:r>
    </w:p>
    <w:p w:rsidR="00000000" w:rsidDel="00000000" w:rsidP="00000000" w:rsidRDefault="00000000" w:rsidRPr="00000000" w14:paraId="0000008A">
      <w:pPr>
        <w:pStyle w:val="Heading3"/>
        <w:rPr/>
      </w:pPr>
      <w:bookmarkStart w:colFirst="0" w:colLast="0" w:name="_agc0r0k46qqj" w:id="5"/>
      <w:bookmarkEnd w:id="5"/>
      <w:r w:rsidDel="00000000" w:rsidR="00000000" w:rsidRPr="00000000">
        <w:rPr>
          <w:rtl w:val="0"/>
        </w:rPr>
        <w:t xml:space="preserve">New Business by Members</w:t>
      </w:r>
    </w:p>
    <w:p w:rsidR="00000000" w:rsidDel="00000000" w:rsidP="00000000" w:rsidRDefault="00000000" w:rsidRPr="00000000" w14:paraId="0000008B">
      <w:pPr>
        <w:rPr>
          <w:b w:val="1"/>
        </w:rPr>
      </w:pPr>
      <w:r w:rsidDel="00000000" w:rsidR="00000000" w:rsidRPr="00000000">
        <w:rPr>
          <w:b w:val="1"/>
          <w:rtl w:val="0"/>
        </w:rPr>
        <w:t xml:space="preserve">State Collaboration with Repository</w:t>
      </w:r>
    </w:p>
    <w:p w:rsidR="00000000" w:rsidDel="00000000" w:rsidP="00000000" w:rsidRDefault="00000000" w:rsidRPr="00000000" w14:paraId="0000008C">
      <w:pPr>
        <w:rPr/>
      </w:pPr>
      <w:r w:rsidDel="00000000" w:rsidR="00000000" w:rsidRPr="00000000">
        <w:rPr>
          <w:rtl w:val="0"/>
        </w:rPr>
        <w:t xml:space="preserve">Tom Welch (KY) </w:t>
      </w:r>
      <w:hyperlink r:id="rId11">
        <w:r w:rsidDel="00000000" w:rsidR="00000000" w:rsidRPr="00000000">
          <w:rPr>
            <w:u w:val="single"/>
            <w:rtl w:val="0"/>
          </w:rPr>
          <w:t xml:space="preserve">shares a possibility to work with state organizations</w:t>
        </w:r>
      </w:hyperlink>
      <w:r w:rsidDel="00000000" w:rsidR="00000000" w:rsidRPr="00000000">
        <w:rPr>
          <w:rtl w:val="0"/>
        </w:rPr>
        <w:t xml:space="preserve"> to open recorded sessions and related resource repository to NCSSFL members and registrants at other state/regional conferences.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 shift in technology and needs has led to interest in virtual access to conferences even in non-COVID contexts. Considerations for future development include host site for resource repository, monitoring of content, financing, content ownership dynamics, and overall  management and communications.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Welch (KY) is requesting a motion to conduct a feasibility study to assess the utility and feasibility of a collaborative repository.</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hyperlink r:id="rId12">
        <w:r w:rsidDel="00000000" w:rsidR="00000000" w:rsidRPr="00000000">
          <w:rPr>
            <w:color w:val="1155cc"/>
            <w:u w:val="single"/>
            <w:rtl w:val="0"/>
          </w:rPr>
          <w:t xml:space="preserve">Chat log available here.</w:t>
        </w:r>
      </w:hyperlink>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Lisa Harris (VA) recommends that we consider this as a breakout session for later this week. We may want to consider how this might interact with existing platforms.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American Councils for International Education- America’s Languages Initiative </w:t>
      </w:r>
    </w:p>
    <w:p w:rsidR="00000000" w:rsidDel="00000000" w:rsidP="00000000" w:rsidRDefault="00000000" w:rsidRPr="00000000" w14:paraId="00000097">
      <w:pPr>
        <w:rPr/>
      </w:pPr>
      <w:r w:rsidDel="00000000" w:rsidR="00000000" w:rsidRPr="00000000">
        <w:rPr>
          <w:rtl w:val="0"/>
        </w:rPr>
        <w:t xml:space="preserve">Some NCSSFL members have been invited to serve as America’s Languages Fellows to recommend and review exemplary programs aligned with goal areas of the America’s Languages Report. Reviewed programs are to be posted to the online Guide to Exemplary Programs &amp; Practices in the U.S. Language Education. Contact Duarte Silva or Pam Delfosse to learn more.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Lingua Grow Report</w:t>
      </w:r>
    </w:p>
    <w:p w:rsidR="00000000" w:rsidDel="00000000" w:rsidP="00000000" w:rsidRDefault="00000000" w:rsidRPr="00000000" w14:paraId="0000009A">
      <w:pPr>
        <w:rPr/>
      </w:pPr>
      <w:r w:rsidDel="00000000" w:rsidR="00000000" w:rsidRPr="00000000">
        <w:rPr>
          <w:rtl w:val="0"/>
        </w:rPr>
        <w:t xml:space="preserve">Stephanie Knight (CASLS) shared committee progress and student feedback on name and related Linguagrow resources, the newest version of LinguaFolio. The new model is meant to maximize student interaction and cognitive processing. She seeks feedback regarding the proposed logos.</w:t>
      </w:r>
      <w:r w:rsidDel="00000000" w:rsidR="00000000" w:rsidRPr="00000000">
        <w:rPr>
          <w:rtl w:val="0"/>
        </w:rPr>
      </w:r>
    </w:p>
    <w:p w:rsidR="00000000" w:rsidDel="00000000" w:rsidP="00000000" w:rsidRDefault="00000000" w:rsidRPr="00000000" w14:paraId="0000009B">
      <w:pPr>
        <w:rPr/>
      </w:pPr>
      <w:r w:rsidDel="00000000" w:rsidR="00000000" w:rsidRPr="00000000">
        <w:rPr/>
        <w:drawing>
          <wp:inline distB="114300" distT="114300" distL="114300" distR="114300">
            <wp:extent cx="1919288" cy="1817152"/>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919288" cy="1817152"/>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There will be a presentation and discussion later in our meeting.</w:t>
      </w:r>
    </w:p>
    <w:p w:rsidR="00000000" w:rsidDel="00000000" w:rsidP="00000000" w:rsidRDefault="00000000" w:rsidRPr="00000000" w14:paraId="0000009D">
      <w:pPr>
        <w:pStyle w:val="Heading3"/>
        <w:rPr/>
      </w:pPr>
      <w:bookmarkStart w:colFirst="0" w:colLast="0" w:name="_gubqqoshuy0r" w:id="6"/>
      <w:bookmarkEnd w:id="6"/>
      <w:r w:rsidDel="00000000" w:rsidR="00000000" w:rsidRPr="00000000">
        <w:rPr>
          <w:rtl w:val="0"/>
        </w:rPr>
        <w:t xml:space="preserve">Break for Lunch</w:t>
      </w:r>
    </w:p>
    <w:p w:rsidR="00000000" w:rsidDel="00000000" w:rsidP="00000000" w:rsidRDefault="00000000" w:rsidRPr="00000000" w14:paraId="0000009E">
      <w:pPr>
        <w:pStyle w:val="Heading3"/>
        <w:rPr/>
      </w:pPr>
      <w:bookmarkStart w:colFirst="0" w:colLast="0" w:name="_ublfqmx8w3nb" w:id="7"/>
      <w:bookmarkEnd w:id="7"/>
      <w:r w:rsidDel="00000000" w:rsidR="00000000" w:rsidRPr="00000000">
        <w:rPr>
          <w:rtl w:val="0"/>
        </w:rPr>
        <w:t xml:space="preserve">The National Museum of Language:  A Virtual Reality</w:t>
      </w:r>
    </w:p>
    <w:p w:rsidR="00000000" w:rsidDel="00000000" w:rsidP="00000000" w:rsidRDefault="00000000" w:rsidRPr="00000000" w14:paraId="0000009F">
      <w:pPr>
        <w:ind w:left="720" w:firstLine="0"/>
        <w:rPr/>
      </w:pPr>
      <w:r w:rsidDel="00000000" w:rsidR="00000000" w:rsidRPr="00000000">
        <w:rPr>
          <w:rtl w:val="0"/>
        </w:rPr>
        <w:t xml:space="preserve">Gregory Nedved, President of NML </w:t>
      </w:r>
    </w:p>
    <w:p w:rsidR="00000000" w:rsidDel="00000000" w:rsidP="00000000" w:rsidRDefault="00000000" w:rsidRPr="00000000" w14:paraId="000000A0">
      <w:pPr>
        <w:ind w:left="720" w:firstLine="0"/>
        <w:rPr/>
      </w:pPr>
      <w:r w:rsidDel="00000000" w:rsidR="00000000" w:rsidRPr="00000000">
        <w:rPr>
          <w:rtl w:val="0"/>
        </w:rPr>
        <w:t xml:space="preserve">Dr. Jill Robbins, Vice President of NML</w:t>
      </w:r>
    </w:p>
    <w:p w:rsidR="00000000" w:rsidDel="00000000" w:rsidP="00000000" w:rsidRDefault="00000000" w:rsidRPr="00000000" w14:paraId="000000A1">
      <w:pPr>
        <w:ind w:left="720" w:firstLine="0"/>
        <w:rPr/>
      </w:pPr>
      <w:r w:rsidDel="00000000" w:rsidR="00000000" w:rsidRPr="00000000">
        <w:rPr>
          <w:rtl w:val="0"/>
        </w:rPr>
        <w:t xml:space="preserve">Dr. Laura Murray, Trustee of NML</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mission of the National Museum of Language is to inspire an appreciation for the magic and beauty of language. It opened in 1998 in Maryland. In 2013, the museum became virtual.</w:t>
      </w:r>
    </w:p>
    <w:p w:rsidR="00000000" w:rsidDel="00000000" w:rsidP="00000000" w:rsidRDefault="00000000" w:rsidRPr="00000000" w14:paraId="000000A4">
      <w:pPr>
        <w:rPr/>
      </w:pPr>
      <w:r w:rsidDel="00000000" w:rsidR="00000000" w:rsidRPr="00000000">
        <w:rPr>
          <w:rtl w:val="0"/>
        </w:rPr>
        <w:t xml:space="preserve">The themes of the museum are universal aspects of language, language in society, and languages of the world. Visit the</w:t>
      </w:r>
      <w:hyperlink r:id="rId14">
        <w:r w:rsidDel="00000000" w:rsidR="00000000" w:rsidRPr="00000000">
          <w:rPr>
            <w:color w:val="1155cc"/>
            <w:u w:val="single"/>
            <w:rtl w:val="0"/>
          </w:rPr>
          <w:t xml:space="preserve"> museum website</w:t>
        </w:r>
      </w:hyperlink>
      <w:r w:rsidDel="00000000" w:rsidR="00000000" w:rsidRPr="00000000">
        <w:rPr>
          <w:rtl w:val="0"/>
        </w:rPr>
        <w:t xml:space="preserve"> to learn more</w:t>
      </w:r>
      <w:r w:rsidDel="00000000" w:rsidR="00000000" w:rsidRPr="00000000">
        <w:rPr>
          <w:rtl w:val="0"/>
        </w:rPr>
        <w:t xml:space="preserve">.</w:t>
      </w:r>
    </w:p>
    <w:p w:rsidR="00000000" w:rsidDel="00000000" w:rsidP="00000000" w:rsidRDefault="00000000" w:rsidRPr="00000000" w14:paraId="000000A5">
      <w:pPr>
        <w:pStyle w:val="Heading3"/>
        <w:rPr/>
      </w:pPr>
      <w:bookmarkStart w:colFirst="0" w:colLast="0" w:name="_dsvnggj5udio" w:id="8"/>
      <w:bookmarkEnd w:id="8"/>
      <w:r w:rsidDel="00000000" w:rsidR="00000000" w:rsidRPr="00000000">
        <w:rPr>
          <w:rtl w:val="0"/>
        </w:rPr>
        <w:t xml:space="preserve">State of the States Reports </w:t>
      </w:r>
    </w:p>
    <w:p w:rsidR="00000000" w:rsidDel="00000000" w:rsidP="00000000" w:rsidRDefault="00000000" w:rsidRPr="00000000" w14:paraId="000000A6">
      <w:pPr>
        <w:rPr/>
      </w:pPr>
      <w:r w:rsidDel="00000000" w:rsidR="00000000" w:rsidRPr="00000000">
        <w:rPr>
          <w:rtl w:val="0"/>
        </w:rPr>
        <w:t xml:space="preserve">Brandee Mau (UT) </w:t>
      </w:r>
    </w:p>
    <w:p w:rsidR="00000000" w:rsidDel="00000000" w:rsidP="00000000" w:rsidRDefault="00000000" w:rsidRPr="00000000" w14:paraId="000000A7">
      <w:pPr>
        <w:rPr/>
      </w:pPr>
      <w:r w:rsidDel="00000000" w:rsidR="00000000" w:rsidRPr="00000000">
        <w:rPr>
          <w:rtl w:val="0"/>
        </w:rPr>
        <w:t xml:space="preserve">New format for sharing and accessing state updates. Members asked to post three items of interest on state specific slides. </w:t>
      </w:r>
      <w:hyperlink r:id="rId15">
        <w:r w:rsidDel="00000000" w:rsidR="00000000" w:rsidRPr="00000000">
          <w:rPr>
            <w:color w:val="1155cc"/>
            <w:u w:val="single"/>
            <w:rtl w:val="0"/>
          </w:rPr>
          <w:t xml:space="preserve">Slides can be viewed here</w:t>
        </w:r>
      </w:hyperlink>
      <w:r w:rsidDel="00000000" w:rsidR="00000000" w:rsidRPr="00000000">
        <w:rPr>
          <w:rtl w:val="0"/>
        </w:rPr>
        <w:t xml:space="preserve">.</w:t>
      </w:r>
    </w:p>
    <w:p w:rsidR="00000000" w:rsidDel="00000000" w:rsidP="00000000" w:rsidRDefault="00000000" w:rsidRPr="00000000" w14:paraId="000000A8">
      <w:pPr>
        <w:pStyle w:val="Heading3"/>
        <w:rPr/>
      </w:pPr>
      <w:bookmarkStart w:colFirst="0" w:colLast="0" w:name="_z1uundy4i3b8" w:id="9"/>
      <w:bookmarkEnd w:id="9"/>
      <w:r w:rsidDel="00000000" w:rsidR="00000000" w:rsidRPr="00000000">
        <w:rPr>
          <w:rtl w:val="0"/>
        </w:rPr>
        <w:t xml:space="preserve">LinguaGrow</w:t>
      </w:r>
    </w:p>
    <w:p w:rsidR="00000000" w:rsidDel="00000000" w:rsidP="00000000" w:rsidRDefault="00000000" w:rsidRPr="00000000" w14:paraId="000000A9">
      <w:pPr>
        <w:rPr/>
      </w:pPr>
      <w:r w:rsidDel="00000000" w:rsidR="00000000" w:rsidRPr="00000000">
        <w:rPr>
          <w:rtl w:val="0"/>
        </w:rPr>
        <w:t xml:space="preserve">Stephanie Knight (CASLS)</w:t>
      </w:r>
    </w:p>
    <w:p w:rsidR="00000000" w:rsidDel="00000000" w:rsidP="00000000" w:rsidRDefault="00000000" w:rsidRPr="00000000" w14:paraId="000000AA">
      <w:pPr>
        <w:rPr/>
      </w:pPr>
      <w:r w:rsidDel="00000000" w:rsidR="00000000" w:rsidRPr="00000000">
        <w:rPr>
          <w:rtl w:val="0"/>
        </w:rPr>
        <w:t xml:space="preserve">Knight (CASLS) presents an overview of the LinguaFolio. It was meant to be a learner focused tool; however, the implementation was often more teacher centered. CASLS, and a team from NCSSFL, reviewed LinguaFolio and are creating a refreshed name, look, and resources for empowered learners to use LinguaFolio/LinguaGrow. At the center of this effort is the profile of an empowered, self-directed learner. </w:t>
      </w:r>
      <w:hyperlink r:id="rId16">
        <w:r w:rsidDel="00000000" w:rsidR="00000000" w:rsidRPr="00000000">
          <w:rPr>
            <w:color w:val="1155cc"/>
            <w:u w:val="single"/>
            <w:rtl w:val="0"/>
          </w:rPr>
          <w:t xml:space="preserve">Slides</w:t>
        </w:r>
      </w:hyperlink>
      <w:r w:rsidDel="00000000" w:rsidR="00000000" w:rsidRPr="00000000">
        <w:rPr>
          <w:rtl w:val="0"/>
        </w:rPr>
        <w:t xml:space="preserve"> re: Empowered Learner Profile for LinguaFolio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The committee shared identified qualities/foundational characteristics of empowered language learners: autonomous, goal-oriented, creative problem-solvers, responsive to intercultural contexts, and reflective. Members discussed and shared feedback in characteristic-specific breakout rooms. Committee will use feedback to inform future work. </w:t>
      </w:r>
    </w:p>
    <w:p w:rsidR="00000000" w:rsidDel="00000000" w:rsidP="00000000" w:rsidRDefault="00000000" w:rsidRPr="00000000" w14:paraId="000000AD">
      <w:pPr>
        <w:pStyle w:val="Heading3"/>
        <w:rPr/>
      </w:pPr>
      <w:bookmarkStart w:colFirst="0" w:colLast="0" w:name="_no6y0rjpbfcy" w:id="10"/>
      <w:bookmarkEnd w:id="10"/>
      <w:r w:rsidDel="00000000" w:rsidR="00000000" w:rsidRPr="00000000">
        <w:rPr>
          <w:rtl w:val="0"/>
        </w:rPr>
        <w:t xml:space="preserve">Seal of Biliteracy Roundtable</w:t>
      </w:r>
    </w:p>
    <w:p w:rsidR="00000000" w:rsidDel="00000000" w:rsidP="00000000" w:rsidRDefault="00000000" w:rsidRPr="00000000" w14:paraId="000000AE">
      <w:pPr>
        <w:rPr/>
      </w:pPr>
      <w:r w:rsidDel="00000000" w:rsidR="00000000" w:rsidRPr="00000000">
        <w:rPr>
          <w:rtl w:val="0"/>
        </w:rPr>
        <w:t xml:space="preserve">Michele Anciaux Aoki, Retired-WA</w:t>
      </w:r>
    </w:p>
    <w:p w:rsidR="00000000" w:rsidDel="00000000" w:rsidP="00000000" w:rsidRDefault="00000000" w:rsidRPr="00000000" w14:paraId="000000AF">
      <w:pPr>
        <w:rPr/>
      </w:pPr>
      <w:hyperlink r:id="rId17">
        <w:r w:rsidDel="00000000" w:rsidR="00000000" w:rsidRPr="00000000">
          <w:rPr>
            <w:color w:val="1155cc"/>
            <w:u w:val="single"/>
            <w:rtl w:val="0"/>
          </w:rPr>
          <w:t xml:space="preserve">State Leadership and the Seal of Biliteracy Slides</w:t>
        </w:r>
      </w:hyperlink>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Arthur Chou speaks to his experience with the Seal of Biliteracy. The SOB organization is working with ACTFL, MLA, NABE, </w:t>
      </w:r>
      <w:r w:rsidDel="00000000" w:rsidR="00000000" w:rsidRPr="00000000">
        <w:rPr>
          <w:rtl w:val="0"/>
        </w:rPr>
        <w:t xml:space="preserve">NAELPA</w:t>
      </w:r>
      <w:r w:rsidDel="00000000" w:rsidR="00000000" w:rsidRPr="00000000">
        <w:rPr>
          <w:rtl w:val="0"/>
        </w:rPr>
        <w:t xml:space="preserve">, NCSSFL, TESOL, and the Californians Together to create revised guidelines for the Seal, preK-20.</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Candace Black and Arthur Chou worked together to create a more meaningful report for this year.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Themes of the revised guidelines include: advocacy, pathways to biliteracy, equity and access, implementation guidelines for SEAs, public schools districts, and non-public entities.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hyperlink r:id="rId18">
        <w:r w:rsidDel="00000000" w:rsidR="00000000" w:rsidRPr="00000000">
          <w:rPr>
            <w:color w:val="1155cc"/>
            <w:u w:val="single"/>
            <w:rtl w:val="0"/>
          </w:rPr>
          <w:t xml:space="preserve">View chat record</w:t>
        </w:r>
      </w:hyperlink>
      <w:r w:rsidDel="00000000" w:rsidR="00000000" w:rsidRPr="00000000">
        <w:rPr>
          <w:rtl w:val="0"/>
        </w:rPr>
        <w:t xml:space="preserv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Announcements: </w:t>
      </w:r>
    </w:p>
    <w:p w:rsidR="00000000" w:rsidDel="00000000" w:rsidP="00000000" w:rsidRDefault="00000000" w:rsidRPr="00000000" w14:paraId="000000B9">
      <w:pPr>
        <w:rPr/>
      </w:pPr>
      <w:r w:rsidDel="00000000" w:rsidR="00000000" w:rsidRPr="00000000">
        <w:rPr>
          <w:rtl w:val="0"/>
        </w:rPr>
        <w:t xml:space="preserve">New link for President’s Reception.</w:t>
      </w:r>
    </w:p>
    <w:p w:rsidR="00000000" w:rsidDel="00000000" w:rsidP="00000000" w:rsidRDefault="00000000" w:rsidRPr="00000000" w14:paraId="000000BA">
      <w:pPr>
        <w:pStyle w:val="Heading3"/>
        <w:rPr/>
      </w:pPr>
      <w:bookmarkStart w:colFirst="0" w:colLast="0" w:name="_ro9org6dk9j6" w:id="11"/>
      <w:bookmarkEnd w:id="11"/>
      <w:r w:rsidDel="00000000" w:rsidR="00000000" w:rsidRPr="00000000">
        <w:rPr>
          <w:rtl w:val="0"/>
        </w:rPr>
        <w:t xml:space="preserve">JNCL-NCLIS Updates</w:t>
      </w:r>
    </w:p>
    <w:p w:rsidR="00000000" w:rsidDel="00000000" w:rsidP="00000000" w:rsidRDefault="00000000" w:rsidRPr="00000000" w14:paraId="000000BB">
      <w:pPr>
        <w:rPr/>
      </w:pPr>
      <w:r w:rsidDel="00000000" w:rsidR="00000000" w:rsidRPr="00000000">
        <w:rPr>
          <w:rtl w:val="0"/>
        </w:rPr>
        <w:t xml:space="preserve">Rita Oleksak (President JNCL-NCLIS) Jon Bernstein (Director of Govt. Relations), Alissa Rutkowski (Manager of Policy, Communications and Operations)</w:t>
      </w:r>
    </w:p>
    <w:p w:rsidR="00000000" w:rsidDel="00000000" w:rsidP="00000000" w:rsidRDefault="00000000" w:rsidRPr="00000000" w14:paraId="000000BC">
      <w:pPr>
        <w:rPr/>
      </w:pPr>
      <w:hyperlink r:id="rId19">
        <w:r w:rsidDel="00000000" w:rsidR="00000000" w:rsidRPr="00000000">
          <w:rPr>
            <w:color w:val="1155cc"/>
            <w:u w:val="single"/>
            <w:rtl w:val="0"/>
          </w:rPr>
          <w:t xml:space="preserve">See slides here</w:t>
        </w:r>
      </w:hyperlink>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Organization est. in 1972 to ensure that Americans have the opportunity to learn English and at least one additional language.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Bernstein reports concerns for the next three years include annual appropriations that cover world language programs in K-12 schools, COVID relief funding, and world language advocacy.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Conclusion of Tuesday November 17, 2020. Members adjourn to Presidents’ Reception hosted by Tom Welch via Zoom. </w:t>
      </w:r>
    </w:p>
    <w:p w:rsidR="00000000" w:rsidDel="00000000" w:rsidP="00000000" w:rsidRDefault="00000000" w:rsidRPr="00000000" w14:paraId="000000C3">
      <w:pPr>
        <w:pStyle w:val="Heading1"/>
        <w:rPr/>
      </w:pPr>
      <w:bookmarkStart w:colFirst="0" w:colLast="0" w:name="_r6hmi6unyza" w:id="12"/>
      <w:bookmarkEnd w:id="12"/>
      <w:r w:rsidDel="00000000" w:rsidR="00000000" w:rsidRPr="00000000">
        <w:rPr>
          <w:rtl w:val="0"/>
        </w:rPr>
        <w:t xml:space="preserve">Wednesday November 18, 2020</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Meeting reconvened at 11:03 AM ET. </w:t>
      </w:r>
    </w:p>
    <w:p w:rsidR="00000000" w:rsidDel="00000000" w:rsidP="00000000" w:rsidRDefault="00000000" w:rsidRPr="00000000" w14:paraId="000000C6">
      <w:pPr>
        <w:rPr/>
      </w:pPr>
      <w:r w:rsidDel="00000000" w:rsidR="00000000" w:rsidRPr="00000000">
        <w:rPr>
          <w:rtl w:val="0"/>
        </w:rPr>
        <w:t xml:space="preserve">Lisa Harris (VA) reminded the group of </w:t>
      </w:r>
      <w:hyperlink r:id="rId20">
        <w:r w:rsidDel="00000000" w:rsidR="00000000" w:rsidRPr="00000000">
          <w:rPr>
            <w:color w:val="1155cc"/>
            <w:u w:val="single"/>
            <w:rtl w:val="0"/>
          </w:rPr>
          <w:t xml:space="preserve">materials</w:t>
        </w:r>
      </w:hyperlink>
      <w:r w:rsidDel="00000000" w:rsidR="00000000" w:rsidRPr="00000000">
        <w:rPr>
          <w:rtl w:val="0"/>
        </w:rPr>
        <w:t xml:space="preserve"> for today’s agenda.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Lisa Harris (VA) is monitoring emails. Appreciation to Kathy Shelton (OH) for providing technical support.</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Unlearning to Learn: Forging new connections for new language learning possibilities - Part 1</w:t>
      </w:r>
    </w:p>
    <w:p w:rsidR="00000000" w:rsidDel="00000000" w:rsidP="00000000" w:rsidRDefault="00000000" w:rsidRPr="00000000" w14:paraId="000000CB">
      <w:pPr>
        <w:rPr/>
      </w:pPr>
      <w:r w:rsidDel="00000000" w:rsidR="00000000" w:rsidRPr="00000000">
        <w:rPr>
          <w:rtl w:val="0"/>
        </w:rPr>
        <w:t xml:space="preserve">Michele Anciaux Aoki, Ret. WA</w:t>
      </w:r>
    </w:p>
    <w:p w:rsidR="00000000" w:rsidDel="00000000" w:rsidP="00000000" w:rsidRDefault="00000000" w:rsidRPr="00000000" w14:paraId="000000CC">
      <w:pPr>
        <w:rPr/>
      </w:pPr>
      <w:r w:rsidDel="00000000" w:rsidR="00000000" w:rsidRPr="00000000">
        <w:rPr>
          <w:rtl w:val="0"/>
        </w:rPr>
        <w:t xml:space="preserve">Nancy Rhodes, CAL</w:t>
      </w:r>
    </w:p>
    <w:p w:rsidR="00000000" w:rsidDel="00000000" w:rsidP="00000000" w:rsidRDefault="00000000" w:rsidRPr="00000000" w14:paraId="000000CD">
      <w:pPr>
        <w:rPr/>
      </w:pPr>
      <w:r w:rsidDel="00000000" w:rsidR="00000000" w:rsidRPr="00000000">
        <w:rPr>
          <w:rtl w:val="0"/>
        </w:rPr>
        <w:t xml:space="preserve">Tom Welch, Ret. KY</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hyperlink r:id="rId21">
        <w:r w:rsidDel="00000000" w:rsidR="00000000" w:rsidRPr="00000000">
          <w:rPr>
            <w:color w:val="1155cc"/>
            <w:u w:val="single"/>
            <w:rtl w:val="0"/>
          </w:rPr>
          <w:t xml:space="preserve">Slides available here</w:t>
        </w:r>
      </w:hyperlink>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Tom Welch (KY-R) introduces the session. It used to be a stretch to think that the flapping of a butterfly’s wings in China would disrupt the air in the United States. However, the world has been turned upside down by a microscopic virus that began with a milimicroscopic mutation.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u w:val="single"/>
        </w:rPr>
      </w:pPr>
      <w:r w:rsidDel="00000000" w:rsidR="00000000" w:rsidRPr="00000000">
        <w:rPr>
          <w:u w:val="single"/>
          <w:rtl w:val="0"/>
        </w:rPr>
        <w:t xml:space="preserve">Student Panel Members</w:t>
      </w:r>
    </w:p>
    <w:p w:rsidR="00000000" w:rsidDel="00000000" w:rsidP="00000000" w:rsidRDefault="00000000" w:rsidRPr="00000000" w14:paraId="000000D4">
      <w:pPr>
        <w:rPr/>
      </w:pPr>
      <w:r w:rsidDel="00000000" w:rsidR="00000000" w:rsidRPr="00000000">
        <w:rPr>
          <w:rtl w:val="0"/>
        </w:rPr>
        <w:t xml:space="preserve">Brooklyn Friederick, gr. 12, Potosi HS, Potosi, WI</w:t>
      </w:r>
    </w:p>
    <w:p w:rsidR="00000000" w:rsidDel="00000000" w:rsidP="00000000" w:rsidRDefault="00000000" w:rsidRPr="00000000" w14:paraId="000000D5">
      <w:pPr>
        <w:rPr/>
      </w:pPr>
      <w:r w:rsidDel="00000000" w:rsidR="00000000" w:rsidRPr="00000000">
        <w:rPr>
          <w:rtl w:val="0"/>
        </w:rPr>
        <w:t xml:space="preserve">Magnus Gadowsky, gr. 12, Avon Old Farms School, Avon, CT</w:t>
      </w:r>
    </w:p>
    <w:p w:rsidR="00000000" w:rsidDel="00000000" w:rsidP="00000000" w:rsidRDefault="00000000" w:rsidRPr="00000000" w14:paraId="000000D6">
      <w:pPr>
        <w:rPr/>
      </w:pPr>
      <w:r w:rsidDel="00000000" w:rsidR="00000000" w:rsidRPr="00000000">
        <w:rPr>
          <w:rtl w:val="0"/>
        </w:rPr>
        <w:t xml:space="preserve">Brookelyn Gomez, gr. 12, Mountain Pointe HS, Phoenix, AZ</w:t>
      </w:r>
    </w:p>
    <w:p w:rsidR="00000000" w:rsidDel="00000000" w:rsidP="00000000" w:rsidRDefault="00000000" w:rsidRPr="00000000" w14:paraId="000000D7">
      <w:pPr>
        <w:rPr/>
      </w:pPr>
      <w:r w:rsidDel="00000000" w:rsidR="00000000" w:rsidRPr="00000000">
        <w:rPr>
          <w:rtl w:val="0"/>
        </w:rPr>
        <w:t xml:space="preserve">Faith Manning, gr. 12, Homeschool/Running Start, Seattle, WA</w:t>
      </w:r>
    </w:p>
    <w:p w:rsidR="00000000" w:rsidDel="00000000" w:rsidP="00000000" w:rsidRDefault="00000000" w:rsidRPr="00000000" w14:paraId="000000D8">
      <w:pPr>
        <w:rPr/>
      </w:pPr>
      <w:r w:rsidDel="00000000" w:rsidR="00000000" w:rsidRPr="00000000">
        <w:rPr>
          <w:rtl w:val="0"/>
        </w:rPr>
        <w:t xml:space="preserve">Sarah Price, gr. 11, Walt Whitman HS, Bethesda, MD</w:t>
      </w:r>
    </w:p>
    <w:p w:rsidR="00000000" w:rsidDel="00000000" w:rsidP="00000000" w:rsidRDefault="00000000" w:rsidRPr="00000000" w14:paraId="000000D9">
      <w:pPr>
        <w:rPr/>
      </w:pPr>
      <w:r w:rsidDel="00000000" w:rsidR="00000000" w:rsidRPr="00000000">
        <w:rPr>
          <w:rtl w:val="0"/>
        </w:rPr>
        <w:t xml:space="preserve">Joshua Thompson, gr. 11, St. John’s College HS, Washington, DC</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i w:val="1"/>
          <w:u w:val="single"/>
        </w:rPr>
      </w:pPr>
      <w:r w:rsidDel="00000000" w:rsidR="00000000" w:rsidRPr="00000000">
        <w:rPr>
          <w:b w:val="1"/>
          <w:i w:val="1"/>
          <w:u w:val="single"/>
          <w:rtl w:val="0"/>
        </w:rPr>
        <w:t xml:space="preserve">Why were you motivated to learn another language?</w:t>
      </w:r>
    </w:p>
    <w:p w:rsidR="00000000" w:rsidDel="00000000" w:rsidP="00000000" w:rsidRDefault="00000000" w:rsidRPr="00000000" w14:paraId="000000DC">
      <w:pPr>
        <w:rPr/>
      </w:pPr>
      <w:r w:rsidDel="00000000" w:rsidR="00000000" w:rsidRPr="00000000">
        <w:rPr>
          <w:rtl w:val="0"/>
        </w:rPr>
        <w:t xml:space="preserve">Brookelyn Gomez</w:t>
      </w:r>
      <w:r w:rsidDel="00000000" w:rsidR="00000000" w:rsidRPr="00000000">
        <w:rPr>
          <w:rtl w:val="0"/>
        </w:rPr>
        <w:t xml:space="preserve">: motivated to learn language because of family and heritage connection to Spanish language. Joshua Thompson was motivated to learn French to be different, try something new, and to relate to a family member who speaks Creole. Sarah Price began to learn Spanish trough a babysitter that spoke Spanish. That early connection was strong and she has sought to re-establish that earlier language proficiency. Magnus Gadowsky goes to school with students from China and so uses his language to connect to friends. Brooklyn Friederick began with Spanish to prepare for college. An experience with foreign exchange students motivated her to begin learning Spanish. Faith Manning is studying Japanese and German.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i w:val="1"/>
        </w:rPr>
      </w:pPr>
      <w:r w:rsidDel="00000000" w:rsidR="00000000" w:rsidRPr="00000000">
        <w:rPr>
          <w:b w:val="1"/>
          <w:i w:val="1"/>
          <w:rtl w:val="0"/>
        </w:rPr>
        <w:t xml:space="preserve">What is your current learning scenario?</w:t>
      </w:r>
    </w:p>
    <w:p w:rsidR="00000000" w:rsidDel="00000000" w:rsidP="00000000" w:rsidRDefault="00000000" w:rsidRPr="00000000" w14:paraId="000000DF">
      <w:pPr>
        <w:rPr/>
      </w:pPr>
      <w:r w:rsidDel="00000000" w:rsidR="00000000" w:rsidRPr="00000000">
        <w:rPr>
          <w:rtl w:val="0"/>
        </w:rPr>
        <w:t xml:space="preserve">Brookelyn Gomez comments that she learns through practice with family. She reflects on the use of language. Sarah Price offers language entirely online. There are break-out rooms. Students often talk to each other in English but not in Spanish. There are not opportunities to speak outside of their class groups. Joshua Thompson commented that his language is fully virtual. They work on writing frequently. Brooklyn Friederick is in the physical school building but  can’t take a language at this time due to a scheduling contact. She talks with friends online in other countries to practice Spanish. She is using online programs as well. Magnus Gadowsky shares that his classes are in person. There are only four students and this leads to much individualized instruction and conversation in Chinese.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i w:val="1"/>
        </w:rPr>
      </w:pPr>
      <w:r w:rsidDel="00000000" w:rsidR="00000000" w:rsidRPr="00000000">
        <w:rPr>
          <w:b w:val="1"/>
          <w:i w:val="1"/>
          <w:rtl w:val="0"/>
        </w:rPr>
        <w:t xml:space="preserve">What resources do you use outside of the classroom to promote language learning? How do you choose?</w:t>
      </w:r>
    </w:p>
    <w:p w:rsidR="00000000" w:rsidDel="00000000" w:rsidP="00000000" w:rsidRDefault="00000000" w:rsidRPr="00000000" w14:paraId="000000E2">
      <w:pPr>
        <w:rPr/>
      </w:pPr>
      <w:r w:rsidDel="00000000" w:rsidR="00000000" w:rsidRPr="00000000">
        <w:rPr>
          <w:rtl w:val="0"/>
        </w:rPr>
        <w:t xml:space="preserve">Sarah Price uses Netflix because there are a lot of good telenovelas. They are interesting, exciting and offer practical language. She also uses podcasts. Joshua Thompson uses the Quizlet app to study French. He likes to use it to explore vocabulary as well as to review material in class. His teacher has provided podcasts too. Brookelyn Gomez uses Netflix as well. Magnus Gadowsky uses Quizlet and practices the language in conversation with friends.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i w:val="1"/>
        </w:rPr>
      </w:pPr>
      <w:r w:rsidDel="00000000" w:rsidR="00000000" w:rsidRPr="00000000">
        <w:rPr>
          <w:b w:val="1"/>
          <w:i w:val="1"/>
          <w:rtl w:val="0"/>
        </w:rPr>
        <w:t xml:space="preserve">What are the cultural elements of the language that you see represented? How are they represented?</w:t>
      </w:r>
    </w:p>
    <w:p w:rsidR="00000000" w:rsidDel="00000000" w:rsidP="00000000" w:rsidRDefault="00000000" w:rsidRPr="00000000" w14:paraId="000000E5">
      <w:pPr>
        <w:rPr/>
      </w:pPr>
      <w:r w:rsidDel="00000000" w:rsidR="00000000" w:rsidRPr="00000000">
        <w:rPr>
          <w:rtl w:val="0"/>
        </w:rPr>
        <w:t xml:space="preserve">Brookelyn Gomez uses her heritage experience to connect to cultural opportunities such as social events and shopping to practice the language in context. Joshua Thompson receives biweekly assignments to study cultural elements online. Brooklyn Friederick finds it difficult to learn culture in the classroom. She mentions her first experience in Europe and another in Costa Rica. There are too many things she finds difficult to replicate in the classroom. However, she did find Google World helpful to experience life in the street. Magnus Gadowsky’s teacher lived much of his life in China and speaks from personal experience. He finds that this enriches the class. Faith Manning relies on friends learning the language to provide cultural support.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i w:val="1"/>
        </w:rPr>
      </w:pPr>
      <w:r w:rsidDel="00000000" w:rsidR="00000000" w:rsidRPr="00000000">
        <w:rPr>
          <w:b w:val="1"/>
          <w:i w:val="1"/>
          <w:rtl w:val="0"/>
        </w:rPr>
        <w:t xml:space="preserve">How has COVID changed your learning?</w:t>
      </w:r>
    </w:p>
    <w:p w:rsidR="00000000" w:rsidDel="00000000" w:rsidP="00000000" w:rsidRDefault="00000000" w:rsidRPr="00000000" w14:paraId="000000E8">
      <w:pPr>
        <w:rPr/>
      </w:pPr>
      <w:r w:rsidDel="00000000" w:rsidR="00000000" w:rsidRPr="00000000">
        <w:rPr>
          <w:rtl w:val="0"/>
        </w:rPr>
        <w:t xml:space="preserve">Magnus Gadowsky has said that many have not been able to return to school. Brooklyn Friederick mentioned that a summer trip to Spain was cancelled. Brookelyn Gomez noted that the restrictions on gatherings have eliminated the family experiences that would normally support her language use. Sarah Price finds it challenging to learn on the new remote schedule of two hours per week. The teacher can’t be in all of the break-out rooms at once. Joshua Thompson agrees that it is difficult to measure progress without the teacher’s immediate feedback. Learning in isolation is more difficult because it’s hard to negotiate meaning with other learners.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i w:val="1"/>
        </w:rPr>
      </w:pPr>
      <w:r w:rsidDel="00000000" w:rsidR="00000000" w:rsidRPr="00000000">
        <w:rPr>
          <w:b w:val="1"/>
          <w:i w:val="1"/>
          <w:rtl w:val="0"/>
        </w:rPr>
        <w:t xml:space="preserve">What are your goals for language use in the future?</w:t>
      </w:r>
    </w:p>
    <w:p w:rsidR="00000000" w:rsidDel="00000000" w:rsidP="00000000" w:rsidRDefault="00000000" w:rsidRPr="00000000" w14:paraId="000000EB">
      <w:pPr>
        <w:rPr/>
      </w:pPr>
      <w:r w:rsidDel="00000000" w:rsidR="00000000" w:rsidRPr="00000000">
        <w:rPr>
          <w:rtl w:val="0"/>
        </w:rPr>
        <w:t xml:space="preserve">Brookelyn Gomez has studied French and Spanish. She’s confident in her Spanish but really wants to improve French. Sarah Price hopes to learn Portuguese than French as she has friends from Portugal. She is concerned that it will cause conflict with her current language learning. Joshua Thompson hasn’t thought of learning a third language. He does plan to continue with French.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i w:val="1"/>
        </w:rPr>
      </w:pPr>
      <w:r w:rsidDel="00000000" w:rsidR="00000000" w:rsidRPr="00000000">
        <w:rPr>
          <w:b w:val="1"/>
          <w:i w:val="1"/>
          <w:rtl w:val="0"/>
        </w:rPr>
        <w:t xml:space="preserve">What would you encourage teachers to change in their teaching?</w:t>
      </w:r>
    </w:p>
    <w:p w:rsidR="00000000" w:rsidDel="00000000" w:rsidP="00000000" w:rsidRDefault="00000000" w:rsidRPr="00000000" w14:paraId="000000EE">
      <w:pPr>
        <w:rPr/>
      </w:pPr>
      <w:r w:rsidDel="00000000" w:rsidR="00000000" w:rsidRPr="00000000">
        <w:rPr>
          <w:rtl w:val="0"/>
        </w:rPr>
        <w:t xml:space="preserve">Faith Manning notes that the pacing is often too fast. She would prefer to spend time in conversation. Brooklyn Friederick agrees that the pacing is an issue but often, for her, in the sense of not being able to advance as much as she would like to do. Sarah Price notes that she feels frustrated as she was constrained to lower levels because of her age level. She instead served as a Spanish Three assistant.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b w:val="1"/>
          <w:i w:val="1"/>
        </w:rPr>
      </w:pPr>
      <w:r w:rsidDel="00000000" w:rsidR="00000000" w:rsidRPr="00000000">
        <w:rPr>
          <w:b w:val="1"/>
          <w:i w:val="1"/>
          <w:rtl w:val="0"/>
        </w:rPr>
        <w:t xml:space="preserve">Is there anything else you’d like to mention?</w:t>
      </w:r>
    </w:p>
    <w:p w:rsidR="00000000" w:rsidDel="00000000" w:rsidP="00000000" w:rsidRDefault="00000000" w:rsidRPr="00000000" w14:paraId="000000F1">
      <w:pPr>
        <w:rPr/>
      </w:pPr>
      <w:r w:rsidDel="00000000" w:rsidR="00000000" w:rsidRPr="00000000">
        <w:rPr>
          <w:rtl w:val="0"/>
        </w:rPr>
        <w:t xml:space="preserve">Brooklyn Friederick finds that she wants the language to be less daunting. She’s scared of not being able to use the language well and is worried about not succeeding and potential embarrassment. Sarah Price notes an emotional drive to learn Spanish and wishes that more did. Many feel that Spanish is just a college requirement. They do not have the drive she wishes they did. Joshua Thompson acknowledges that this can be discouraging when others do not feel the same motivation. Magnus shares that excitement for learning often drives success. Faith agrees that her motivation to learn Korean was a connection to the people, visiting Korean businesses. That interpersonal connection motivates and inspires. Brookelyn Gomez shares that you can research the culture but that the outside experience makes a life change in understanding.</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 </w:t>
      </w:r>
      <w:hyperlink r:id="rId22">
        <w:r w:rsidDel="00000000" w:rsidR="00000000" w:rsidRPr="00000000">
          <w:rPr>
            <w:color w:val="1155cc"/>
            <w:u w:val="single"/>
            <w:rtl w:val="0"/>
          </w:rPr>
          <w:t xml:space="preserve">Chat Panel </w:t>
        </w:r>
      </w:hyperlink>
      <w:r w:rsidDel="00000000" w:rsidR="00000000" w:rsidRPr="00000000">
        <w:rPr>
          <w:rtl w:val="0"/>
        </w:rPr>
        <w:t xml:space="preserve">questions’ answers: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numPr>
          <w:ilvl w:val="0"/>
          <w:numId w:val="1"/>
        </w:numPr>
        <w:ind w:left="720" w:hanging="360"/>
        <w:rPr>
          <w:u w:val="none"/>
        </w:rPr>
      </w:pPr>
      <w:r w:rsidDel="00000000" w:rsidR="00000000" w:rsidRPr="00000000">
        <w:rPr>
          <w:rtl w:val="0"/>
        </w:rPr>
        <w:t xml:space="preserve">Can Do statements are not commonly used. </w:t>
      </w:r>
    </w:p>
    <w:p w:rsidR="00000000" w:rsidDel="00000000" w:rsidP="00000000" w:rsidRDefault="00000000" w:rsidRPr="00000000" w14:paraId="000000F6">
      <w:pPr>
        <w:numPr>
          <w:ilvl w:val="0"/>
          <w:numId w:val="1"/>
        </w:numPr>
        <w:ind w:left="720" w:hanging="360"/>
        <w:rPr>
          <w:u w:val="none"/>
        </w:rPr>
      </w:pPr>
      <w:r w:rsidDel="00000000" w:rsidR="00000000" w:rsidRPr="00000000">
        <w:rPr>
          <w:rtl w:val="0"/>
        </w:rPr>
        <w:t xml:space="preserve">Culture is integrated into lessons and language both deliberately and as the opportunity presents.</w:t>
      </w:r>
    </w:p>
    <w:p w:rsidR="00000000" w:rsidDel="00000000" w:rsidP="00000000" w:rsidRDefault="00000000" w:rsidRPr="00000000" w14:paraId="000000F7">
      <w:pPr>
        <w:numPr>
          <w:ilvl w:val="0"/>
          <w:numId w:val="1"/>
        </w:numPr>
        <w:ind w:left="720" w:hanging="360"/>
        <w:rPr>
          <w:u w:val="none"/>
        </w:rPr>
      </w:pPr>
      <w:r w:rsidDel="00000000" w:rsidR="00000000" w:rsidRPr="00000000">
        <w:rPr>
          <w:rtl w:val="0"/>
        </w:rPr>
        <w:t xml:space="preserve">Language learning expands global horizons and local connections</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b w:val="1"/>
          <w:i w:val="1"/>
        </w:rPr>
      </w:pPr>
      <w:r w:rsidDel="00000000" w:rsidR="00000000" w:rsidRPr="00000000">
        <w:rPr>
          <w:b w:val="1"/>
          <w:i w:val="1"/>
          <w:rtl w:val="0"/>
        </w:rPr>
        <w:t xml:space="preserve">Follow Up Question to Faith Manning: What do you mean when you talk about pacing? Do you want to see slower vocabulary and grammar presentation and more conversational practice? Share more.</w:t>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t xml:space="preserve">Vocabulary amount can be overwhelming (she’s taking college classes). A slower presentation of material with a focus on conversational and application of the language would be meaningful. Joshua Thompson says that the focus on grammar is more than he feels helpful in being able to produce the language. Not enough time is spent in conversation. Brooklyn Friederick says that the language is not as practical as she would like. Each Wednesday, they are forced to apply the language in conversation. She wants real-life scenarios. Brookelyn Gomez agrees that the vocabulary focus is at times irrelevant but the real life experience makes it meaningful. Sarah Price says that speaking the language is more important than speaking correctly. The grammar focus is frustrating. If she goes to Spain or Peru,. She doesn’t want to be so focused on grammar that she can’t get her point across. You won’t speak it perfectly at first but you will learn to as you go. Faith Manning says that the cultural aspect really comes out when you are using the language in context. She mentions that just language learning lacks substance. It doesn’t hit home. Sometimes teachers do get stuck in routine (Brokelyn Gomez) but this cycle hurts language learning. </w:t>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b w:val="1"/>
          <w:i w:val="1"/>
        </w:rPr>
      </w:pPr>
      <w:r w:rsidDel="00000000" w:rsidR="00000000" w:rsidRPr="00000000">
        <w:rPr>
          <w:b w:val="1"/>
          <w:i w:val="1"/>
          <w:rtl w:val="0"/>
        </w:rPr>
        <w:t xml:space="preserve">Is this pre-COVID or as a result of COVID?</w:t>
      </w:r>
    </w:p>
    <w:p w:rsidR="00000000" w:rsidDel="00000000" w:rsidP="00000000" w:rsidRDefault="00000000" w:rsidRPr="00000000" w14:paraId="000000FE">
      <w:pPr>
        <w:ind w:left="0" w:firstLine="0"/>
        <w:rPr/>
      </w:pPr>
      <w:r w:rsidDel="00000000" w:rsidR="00000000" w:rsidRPr="00000000">
        <w:rPr>
          <w:rtl w:val="0"/>
        </w:rPr>
        <w:t xml:space="preserve">This is a long-standing concern. Even before COVID, there was a frustration that what I was using wasn’t enough for real life. (Sarah Price). Brookelyn Goemz says that COVID has impacted the use of language in the classroom but it was an issue before. Brooklyn Friederick notes that the Wednesday Chats really activate student learning.</w:t>
      </w:r>
    </w:p>
    <w:p w:rsidR="00000000" w:rsidDel="00000000" w:rsidP="00000000" w:rsidRDefault="00000000" w:rsidRPr="00000000" w14:paraId="000000FF">
      <w:pPr>
        <w:ind w:left="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t xml:space="preserve">Lunch Break</w:t>
      </w:r>
    </w:p>
    <w:p w:rsidR="00000000" w:rsidDel="00000000" w:rsidP="00000000" w:rsidRDefault="00000000" w:rsidRPr="00000000" w14:paraId="00000101">
      <w:pPr>
        <w:pStyle w:val="Heading3"/>
        <w:rPr/>
      </w:pPr>
      <w:bookmarkStart w:colFirst="0" w:colLast="0" w:name="_26t0swx3abu" w:id="13"/>
      <w:bookmarkEnd w:id="13"/>
      <w:r w:rsidDel="00000000" w:rsidR="00000000" w:rsidRPr="00000000">
        <w:rPr>
          <w:rtl w:val="0"/>
        </w:rPr>
        <w:t xml:space="preserve">Supervisor of the Year Celebration</w:t>
      </w: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t xml:space="preserve">Lisa Harris (VA) welcomes the group to the NADSFL/NCSSFL Supervisor of the Year Celebration sponsored by Carnegie Learning. Debbie Callihan Dingle (NADSFL President) also welcomes the group. </w:t>
      </w:r>
    </w:p>
    <w:p w:rsidR="00000000" w:rsidDel="00000000" w:rsidP="00000000" w:rsidRDefault="00000000" w:rsidRPr="00000000" w14:paraId="00000103">
      <w:pPr>
        <w:ind w:left="0" w:firstLine="0"/>
        <w:rPr/>
      </w:pPr>
      <w:r w:rsidDel="00000000" w:rsidR="00000000" w:rsidRPr="00000000">
        <w:rPr>
          <w:rtl w:val="0"/>
        </w:rPr>
      </w:r>
    </w:p>
    <w:p w:rsidR="00000000" w:rsidDel="00000000" w:rsidP="00000000" w:rsidRDefault="00000000" w:rsidRPr="00000000" w14:paraId="00000104">
      <w:pPr>
        <w:ind w:left="0" w:firstLine="0"/>
        <w:rPr/>
      </w:pPr>
      <w:r w:rsidDel="00000000" w:rsidR="00000000" w:rsidRPr="00000000">
        <w:rPr>
          <w:rtl w:val="0"/>
        </w:rPr>
        <w:t xml:space="preserve">Jennifer Kilmore and Anita Sprayberry of </w:t>
      </w:r>
      <w:hyperlink r:id="rId23">
        <w:r w:rsidDel="00000000" w:rsidR="00000000" w:rsidRPr="00000000">
          <w:rPr>
            <w:color w:val="1155cc"/>
            <w:u w:val="single"/>
            <w:rtl w:val="0"/>
          </w:rPr>
          <w:t xml:space="preserve">Carnegie Learning</w:t>
        </w:r>
      </w:hyperlink>
      <w:r w:rsidDel="00000000" w:rsidR="00000000" w:rsidRPr="00000000">
        <w:rPr>
          <w:rtl w:val="0"/>
        </w:rPr>
        <w:t xml:space="preserve"> introduce their programs. </w:t>
      </w:r>
    </w:p>
    <w:p w:rsidR="00000000" w:rsidDel="00000000" w:rsidP="00000000" w:rsidRDefault="00000000" w:rsidRPr="00000000" w14:paraId="00000105">
      <w:pPr>
        <w:ind w:left="0" w:firstLine="0"/>
        <w:rPr/>
      </w:pPr>
      <w:r w:rsidDel="00000000" w:rsidR="00000000" w:rsidRPr="00000000">
        <w:rPr>
          <w:rtl w:val="0"/>
        </w:rPr>
      </w:r>
    </w:p>
    <w:p w:rsidR="00000000" w:rsidDel="00000000" w:rsidP="00000000" w:rsidRDefault="00000000" w:rsidRPr="00000000" w14:paraId="00000106">
      <w:pPr>
        <w:ind w:left="0" w:firstLine="0"/>
        <w:rPr>
          <w:b w:val="1"/>
        </w:rPr>
      </w:pPr>
      <w:r w:rsidDel="00000000" w:rsidR="00000000" w:rsidRPr="00000000">
        <w:rPr>
          <w:b w:val="1"/>
          <w:rtl w:val="0"/>
        </w:rPr>
        <w:t xml:space="preserve">NADSFL Supervisor of the Year Introduction</w:t>
      </w:r>
    </w:p>
    <w:p w:rsidR="00000000" w:rsidDel="00000000" w:rsidP="00000000" w:rsidRDefault="00000000" w:rsidRPr="00000000" w14:paraId="00000107">
      <w:pPr>
        <w:ind w:left="0" w:firstLine="0"/>
        <w:rPr/>
      </w:pPr>
      <w:r w:rsidDel="00000000" w:rsidR="00000000" w:rsidRPr="00000000">
        <w:rPr>
          <w:rtl w:val="0"/>
        </w:rPr>
        <w:t xml:space="preserve">Carmen Henninger (NADSFL)</w:t>
      </w:r>
    </w:p>
    <w:p w:rsidR="00000000" w:rsidDel="00000000" w:rsidP="00000000" w:rsidRDefault="00000000" w:rsidRPr="00000000" w14:paraId="00000108">
      <w:pPr>
        <w:ind w:left="0" w:firstLine="0"/>
        <w:rPr/>
      </w:pPr>
      <w:r w:rsidDel="00000000" w:rsidR="00000000" w:rsidRPr="00000000">
        <w:rPr>
          <w:rtl w:val="0"/>
        </w:rPr>
        <w:t xml:space="preserve">The recipient shows examples of service to the profession and commitment to professional growth. This person has created cohorts driven to self-improvement. This individual is a well researched, innovative leader. This person creates an environment of growth, exemplifies life-long learning, and collaborates with others around the state. </w:t>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t xml:space="preserve">The NADSFL 2020 Supervisor of the Year is Annie Rivera (Texas), Louisville Independent School District. </w:t>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b w:val="1"/>
        </w:rPr>
      </w:pPr>
      <w:r w:rsidDel="00000000" w:rsidR="00000000" w:rsidRPr="00000000">
        <w:rPr>
          <w:b w:val="1"/>
          <w:rtl w:val="0"/>
        </w:rPr>
        <w:t xml:space="preserve">NCSSFL 2020 Supervisor of the Year Introduction</w:t>
      </w:r>
    </w:p>
    <w:p w:rsidR="00000000" w:rsidDel="00000000" w:rsidP="00000000" w:rsidRDefault="00000000" w:rsidRPr="00000000" w14:paraId="0000010D">
      <w:pPr>
        <w:ind w:left="0" w:firstLine="0"/>
        <w:rPr/>
      </w:pPr>
      <w:r w:rsidDel="00000000" w:rsidR="00000000" w:rsidRPr="00000000">
        <w:rPr>
          <w:rtl w:val="0"/>
        </w:rPr>
        <w:t xml:space="preserve">Susan Spinnato</w:t>
      </w:r>
    </w:p>
    <w:p w:rsidR="00000000" w:rsidDel="00000000" w:rsidP="00000000" w:rsidRDefault="00000000" w:rsidRPr="00000000" w14:paraId="0000010E">
      <w:pPr>
        <w:ind w:left="0" w:firstLine="0"/>
        <w:rPr/>
      </w:pPr>
      <w:r w:rsidDel="00000000" w:rsidR="00000000" w:rsidRPr="00000000">
        <w:rPr>
          <w:rtl w:val="0"/>
        </w:rPr>
        <w:t xml:space="preserve">The recipient shows an invaluable link from state organization and SEA. This person provided unparalleled support, is growing avenues of awareness for dual language and immersion, listens, and works closely with district supervisors. State world language office is a model of collaboration with other areas. Established a support team for dual language and immersion programs. Model for other departments in the state. Created a program for virtual language learning over the summer. Tireless servant leadership. They offer professional organization service. </w:t>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t xml:space="preserve">The NCSSFL 2020 Supervisor of the Year is Dr. Ann Marie Gunter (NC). </w:t>
      </w:r>
    </w:p>
    <w:p w:rsidR="00000000" w:rsidDel="00000000" w:rsidP="00000000" w:rsidRDefault="00000000" w:rsidRPr="00000000" w14:paraId="00000111">
      <w:pPr>
        <w:pStyle w:val="Heading3"/>
        <w:rPr/>
      </w:pPr>
      <w:bookmarkStart w:colFirst="0" w:colLast="0" w:name="_3zaqiwwzjn3" w:id="14"/>
      <w:bookmarkEnd w:id="14"/>
      <w:r w:rsidDel="00000000" w:rsidR="00000000" w:rsidRPr="00000000">
        <w:rPr>
          <w:rtl w:val="0"/>
        </w:rPr>
        <w:t xml:space="preserve">Joint NCSSFL-NADSFL Workshop: Research and Updates on the State of Dual Language Education </w:t>
      </w:r>
    </w:p>
    <w:p w:rsidR="00000000" w:rsidDel="00000000" w:rsidP="00000000" w:rsidRDefault="00000000" w:rsidRPr="00000000" w14:paraId="00000112">
      <w:pPr>
        <w:ind w:left="0" w:firstLine="0"/>
        <w:rPr/>
      </w:pPr>
      <w:r w:rsidDel="00000000" w:rsidR="00000000" w:rsidRPr="00000000">
        <w:rPr>
          <w:rtl w:val="0"/>
        </w:rPr>
        <w:t xml:space="preserve">Dr. Wayne Thomas and Dr. Virginia Collier, Professors Emeriti, George Mason University</w:t>
      </w:r>
    </w:p>
    <w:p w:rsidR="00000000" w:rsidDel="00000000" w:rsidP="00000000" w:rsidRDefault="00000000" w:rsidRPr="00000000" w14:paraId="00000113">
      <w:pPr>
        <w:ind w:left="0" w:firstLine="0"/>
        <w:rPr/>
      </w:pPr>
      <w:hyperlink r:id="rId24">
        <w:r w:rsidDel="00000000" w:rsidR="00000000" w:rsidRPr="00000000">
          <w:rPr>
            <w:color w:val="1155cc"/>
            <w:u w:val="single"/>
            <w:rtl w:val="0"/>
          </w:rPr>
          <w:t xml:space="preserve">Presentation Slides</w:t>
        </w:r>
      </w:hyperlink>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t xml:space="preserve">Dual language immersion developed from one-way immersion for native English speakers and one-way developmental bilingual education for English learners. This is the teaching of core and elective subjects in English and a partner language. </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t xml:space="preserve">The achievement gap closure for EL in dual language programs can be 70-100% by grade 5. </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t xml:space="preserve">Immersion is an oft-misused term. In the US, it often focuses on monolingualism in English for English learners in classrooms that are segregated and dedicated to eliminating L1. The Canadian programming is designed for Native English speakers to become bilingual in French with the idea of supporting L1 and L2 development.</w:t>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t xml:space="preserve">There is a legal obligation for school districts to close the achievement gap for ELs. (Lau v Nichols, 1974, and Castañeda v Pickard, 1981) Dual language learning provides long term parity for ELs and significant language gain for native English speakers.</w:t>
      </w:r>
    </w:p>
    <w:p w:rsidR="00000000" w:rsidDel="00000000" w:rsidP="00000000" w:rsidRDefault="00000000" w:rsidRPr="00000000" w14:paraId="0000011C">
      <w:pPr>
        <w:ind w:left="0" w:firstLine="0"/>
        <w:rPr/>
      </w:pPr>
      <w:r w:rsidDel="00000000" w:rsidR="00000000" w:rsidRPr="00000000">
        <w:rPr>
          <w:rtl w:val="0"/>
        </w:rPr>
      </w:r>
    </w:p>
    <w:p w:rsidR="00000000" w:rsidDel="00000000" w:rsidP="00000000" w:rsidRDefault="00000000" w:rsidRPr="00000000" w14:paraId="0000011D">
      <w:pPr>
        <w:ind w:left="0" w:firstLine="0"/>
        <w:rPr/>
      </w:pPr>
      <w:r w:rsidDel="00000000" w:rsidR="00000000" w:rsidRPr="00000000">
        <w:rPr>
          <w:rtl w:val="0"/>
        </w:rPr>
        <w:t xml:space="preserve">In elementary years, dual language results in increased student cognitive development each year. </w:t>
      </w:r>
    </w:p>
    <w:p w:rsidR="00000000" w:rsidDel="00000000" w:rsidP="00000000" w:rsidRDefault="00000000" w:rsidRPr="00000000" w14:paraId="0000011E">
      <w:pPr>
        <w:ind w:left="0" w:firstLine="0"/>
        <w:rPr/>
      </w:pPr>
      <w:r w:rsidDel="00000000" w:rsidR="00000000" w:rsidRPr="00000000">
        <w:rPr>
          <w:rtl w:val="0"/>
        </w:rPr>
      </w:r>
    </w:p>
    <w:p w:rsidR="00000000" w:rsidDel="00000000" w:rsidP="00000000" w:rsidRDefault="00000000" w:rsidRPr="00000000" w14:paraId="0000011F">
      <w:pPr>
        <w:ind w:left="0" w:firstLine="0"/>
        <w:rPr/>
      </w:pPr>
      <w:r w:rsidDel="00000000" w:rsidR="00000000" w:rsidRPr="00000000">
        <w:rPr>
          <w:rtl w:val="0"/>
        </w:rPr>
        <w:t xml:space="preserve">Cognitive development at home research indicates that L1 at home does support learning--even of the L2. </w:t>
      </w:r>
    </w:p>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t xml:space="preserve">The dual language model can benefit English speakers by closing achievement gaps for minority English speaking populations. A case study in Houston showed substantial progress in </w:t>
      </w:r>
    </w:p>
    <w:p w:rsidR="00000000" w:rsidDel="00000000" w:rsidP="00000000" w:rsidRDefault="00000000" w:rsidRPr="00000000" w14:paraId="00000122">
      <w:pPr>
        <w:ind w:left="0" w:firstLine="0"/>
        <w:rPr/>
      </w:pPr>
      <w:r w:rsidDel="00000000" w:rsidR="00000000" w:rsidRPr="00000000">
        <w:rPr>
          <w:rtl w:val="0"/>
        </w:rPr>
        <w:t xml:space="preserve">Spanish for African American English speakers.</w:t>
      </w:r>
    </w:p>
    <w:p w:rsidR="00000000" w:rsidDel="00000000" w:rsidP="00000000" w:rsidRDefault="00000000" w:rsidRPr="00000000" w14:paraId="00000123">
      <w:pPr>
        <w:ind w:left="0" w:firstLine="0"/>
        <w:rPr/>
      </w:pPr>
      <w:r w:rsidDel="00000000" w:rsidR="00000000" w:rsidRPr="00000000">
        <w:rPr>
          <w:rtl w:val="0"/>
        </w:rPr>
        <w:t xml:space="preserve">Part 1: Overview of PreK-12 Dual Language Research</w:t>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t xml:space="preserve">Brandon Locke (Anchorage School District) and Patrick Wallace (Georgia) shared questions from the chat.</w:t>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t xml:space="preserve">ELs belong in the dual language program.</w:t>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rPr>
          <w:i w:val="1"/>
        </w:rPr>
      </w:pPr>
      <w:r w:rsidDel="00000000" w:rsidR="00000000" w:rsidRPr="00000000">
        <w:rPr>
          <w:i w:val="1"/>
          <w:rtl w:val="0"/>
        </w:rPr>
        <w:t xml:space="preserve">From Catherine Ritz to Everyone:  01:24 PM</w:t>
      </w:r>
    </w:p>
    <w:p w:rsidR="00000000" w:rsidDel="00000000" w:rsidP="00000000" w:rsidRDefault="00000000" w:rsidRPr="00000000" w14:paraId="0000012A">
      <w:pPr>
        <w:rPr>
          <w:i w:val="1"/>
        </w:rPr>
      </w:pPr>
      <w:r w:rsidDel="00000000" w:rsidR="00000000" w:rsidRPr="00000000">
        <w:rPr>
          <w:i w:val="1"/>
          <w:rtl w:val="0"/>
        </w:rPr>
        <w:t xml:space="preserve">My question is for school districts that don’t have a concentrated population of learners who speak the same home language, making a dual language immersion program impossible. Do you find similar benefits for one-way immersion programs? How can those of us without a student population that allows for a dual program advocate for these programs?</w:t>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t xml:space="preserve">Lots of districts have multiple languages. In most cases, there’s a majority minority language. If nothing else, pick a language and go with it. One way immersion will work. Dual language immersion will work. </w:t>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rPr>
          <w:i w:val="1"/>
        </w:rPr>
      </w:pPr>
      <w:r w:rsidDel="00000000" w:rsidR="00000000" w:rsidRPr="00000000">
        <w:rPr>
          <w:i w:val="1"/>
          <w:rtl w:val="0"/>
        </w:rPr>
        <w:t xml:space="preserve">From Jessica Haxhi to Everyone:  01:26 PM</w:t>
      </w:r>
    </w:p>
    <w:p w:rsidR="00000000" w:rsidDel="00000000" w:rsidP="00000000" w:rsidRDefault="00000000" w:rsidRPr="00000000" w14:paraId="0000012F">
      <w:pPr>
        <w:rPr>
          <w:i w:val="1"/>
        </w:rPr>
      </w:pPr>
      <w:r w:rsidDel="00000000" w:rsidR="00000000" w:rsidRPr="00000000">
        <w:rPr>
          <w:i w:val="1"/>
          <w:rtl w:val="0"/>
        </w:rPr>
        <w:t xml:space="preserve">What are the affects of the quality of the program design and quality of instruction on the results achieved?</w:t>
      </w:r>
    </w:p>
    <w:p w:rsidR="00000000" w:rsidDel="00000000" w:rsidP="00000000" w:rsidRDefault="00000000" w:rsidRPr="00000000" w14:paraId="00000130">
      <w:pPr>
        <w:ind w:left="0" w:firstLine="0"/>
        <w:rPr/>
      </w:pP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t xml:space="preserve">How well is your program implemented? Take the list of quality points and be sure that those are implemented before you analyze the program. You can’t make a comparison until you know for sure that the program has merit.</w:t>
      </w:r>
    </w:p>
    <w:p w:rsidR="00000000" w:rsidDel="00000000" w:rsidP="00000000" w:rsidRDefault="00000000" w:rsidRPr="00000000" w14:paraId="00000132">
      <w:pPr>
        <w:ind w:left="0" w:firstLine="0"/>
        <w:rPr/>
      </w:pPr>
      <w:r w:rsidDel="00000000" w:rsidR="00000000" w:rsidRPr="00000000">
        <w:rPr>
          <w:rtl w:val="0"/>
        </w:rPr>
      </w:r>
    </w:p>
    <w:p w:rsidR="00000000" w:rsidDel="00000000" w:rsidP="00000000" w:rsidRDefault="00000000" w:rsidRPr="00000000" w14:paraId="00000133">
      <w:pPr>
        <w:rPr>
          <w:i w:val="1"/>
        </w:rPr>
      </w:pPr>
      <w:r w:rsidDel="00000000" w:rsidR="00000000" w:rsidRPr="00000000">
        <w:rPr>
          <w:i w:val="1"/>
          <w:rtl w:val="0"/>
        </w:rPr>
        <w:t xml:space="preserve">From Alexia Martinez to Everyone:  01:29 PM</w:t>
      </w:r>
    </w:p>
    <w:p w:rsidR="00000000" w:rsidDel="00000000" w:rsidP="00000000" w:rsidRDefault="00000000" w:rsidRPr="00000000" w14:paraId="00000134">
      <w:pPr>
        <w:rPr>
          <w:i w:val="1"/>
        </w:rPr>
      </w:pPr>
      <w:r w:rsidDel="00000000" w:rsidR="00000000" w:rsidRPr="00000000">
        <w:rPr>
          <w:i w:val="1"/>
          <w:rtl w:val="0"/>
        </w:rPr>
        <w:t xml:space="preserve">Are Dual Language Programs under the supervision of the ESOL/ELL Department or under World Languages?</w:t>
      </w:r>
    </w:p>
    <w:p w:rsidR="00000000" w:rsidDel="00000000" w:rsidP="00000000" w:rsidRDefault="00000000" w:rsidRPr="00000000" w14:paraId="00000135">
      <w:pPr>
        <w:ind w:left="0" w:firstLine="0"/>
        <w:rPr/>
      </w:pPr>
      <w:r w:rsidDel="00000000" w:rsidR="00000000" w:rsidRPr="00000000">
        <w:rPr>
          <w:rtl w:val="0"/>
        </w:rPr>
        <w:t xml:space="preserve">ESOL is a critical component of dual language learning. The programs should be working together. All curricular heads should share resources. North Carolina and Kent School District do have models of this.</w:t>
      </w:r>
    </w:p>
    <w:p w:rsidR="00000000" w:rsidDel="00000000" w:rsidP="00000000" w:rsidRDefault="00000000" w:rsidRPr="00000000" w14:paraId="00000136">
      <w:pPr>
        <w:ind w:left="0" w:firstLine="0"/>
        <w:rPr/>
      </w:pPr>
      <w:r w:rsidDel="00000000" w:rsidR="00000000" w:rsidRPr="00000000">
        <w:rPr>
          <w:rtl w:val="0"/>
        </w:rPr>
      </w:r>
    </w:p>
    <w:p w:rsidR="00000000" w:rsidDel="00000000" w:rsidP="00000000" w:rsidRDefault="00000000" w:rsidRPr="00000000" w14:paraId="00000137">
      <w:pPr>
        <w:ind w:left="0" w:firstLine="0"/>
        <w:rPr/>
      </w:pPr>
      <w:r w:rsidDel="00000000" w:rsidR="00000000" w:rsidRPr="00000000">
        <w:rPr>
          <w:rtl w:val="0"/>
        </w:rPr>
        <w:t xml:space="preserve">Part 2: Moving into Secondary Dual Language Immersion</w:t>
      </w:r>
    </w:p>
    <w:p w:rsidR="00000000" w:rsidDel="00000000" w:rsidP="00000000" w:rsidRDefault="00000000" w:rsidRPr="00000000" w14:paraId="00000138">
      <w:pPr>
        <w:ind w:left="0" w:firstLine="0"/>
        <w:rPr/>
      </w:pPr>
      <w:r w:rsidDel="00000000" w:rsidR="00000000" w:rsidRPr="00000000">
        <w:rPr>
          <w:rtl w:val="0"/>
        </w:rPr>
        <w:t xml:space="preserve">Contributions from their second book are shared. </w:t>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t xml:space="preserve">ELs without strong L1 understanding weaken academically in notable ways in secondary learning. Older students typically arrive as ELs from traumatic experience, limited formal school, and/or weak EL support programming. </w:t>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t xml:space="preserve">Dual language students often have higher graduation rates, fewer disciplinary issues, and stronger academic gain on standardized testing. </w:t>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t xml:space="preserve">Students coming into high school from dual language programs are often so academically advanced that they need available accelerated courses.</w:t>
      </w:r>
    </w:p>
    <w:p w:rsidR="00000000" w:rsidDel="00000000" w:rsidP="00000000" w:rsidRDefault="00000000" w:rsidRPr="00000000" w14:paraId="0000013F">
      <w:pPr>
        <w:ind w:left="0" w:firstLine="0"/>
        <w:rPr/>
      </w:pPr>
      <w:r w:rsidDel="00000000" w:rsidR="00000000" w:rsidRPr="00000000">
        <w:rPr>
          <w:rtl w:val="0"/>
        </w:rPr>
        <w:t xml:space="preserve">Omaha stands out in the state that this city has knocked it out of the park in terms of gap closure. Graduates now returning to teach.</w:t>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i w:val="1"/>
        </w:rPr>
      </w:pPr>
      <w:r w:rsidDel="00000000" w:rsidR="00000000" w:rsidRPr="00000000">
        <w:rPr>
          <w:i w:val="1"/>
          <w:rtl w:val="0"/>
        </w:rPr>
        <w:t xml:space="preserve">What qualifications should districts look for fin immersion programs?</w:t>
      </w:r>
    </w:p>
    <w:p w:rsidR="00000000" w:rsidDel="00000000" w:rsidP="00000000" w:rsidRDefault="00000000" w:rsidRPr="00000000" w14:paraId="00000142">
      <w:pPr>
        <w:ind w:left="0" w:firstLine="0"/>
        <w:rPr/>
      </w:pPr>
      <w:r w:rsidDel="00000000" w:rsidR="00000000" w:rsidRPr="00000000">
        <w:rPr>
          <w:rtl w:val="0"/>
        </w:rPr>
        <w:t xml:space="preserve">Academic proficiency. Teachers who are trained in L1 other than English and educated formally will better support the higher level of dual language learning.</w:t>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i w:val="1"/>
        </w:rPr>
      </w:pPr>
      <w:r w:rsidDel="00000000" w:rsidR="00000000" w:rsidRPr="00000000">
        <w:rPr>
          <w:i w:val="1"/>
          <w:rtl w:val="0"/>
        </w:rPr>
        <w:t xml:space="preserve">How can you help us promote dual language immersion when only one-way is possible due to local population?</w:t>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t xml:space="preserve">Having dual language will bring students to grade level achievement.</w:t>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left="0" w:firstLine="0"/>
        <w:rPr>
          <w:i w:val="1"/>
        </w:rPr>
      </w:pPr>
      <w:r w:rsidDel="00000000" w:rsidR="00000000" w:rsidRPr="00000000">
        <w:rPr>
          <w:i w:val="1"/>
          <w:rtl w:val="0"/>
        </w:rPr>
        <w:t xml:space="preserve">What percentage of the partner language do you suggest for adding new students to existing programs at the secondary level?</w:t>
      </w:r>
    </w:p>
    <w:p w:rsidR="00000000" w:rsidDel="00000000" w:rsidP="00000000" w:rsidRDefault="00000000" w:rsidRPr="00000000" w14:paraId="00000149">
      <w:pPr>
        <w:ind w:left="0" w:firstLine="0"/>
        <w:rPr>
          <w:i w:val="1"/>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t xml:space="preserve">EL mainstream classes are part of the dual language program. If they’re developing English, they are in the content area in another language. Omaha uses a model with part of the work in Spanish and part of the English. New arrivals do the best that they can. </w:t>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ind w:left="0" w:firstLine="0"/>
        <w:rPr>
          <w:i w:val="1"/>
        </w:rPr>
      </w:pPr>
      <w:r w:rsidDel="00000000" w:rsidR="00000000" w:rsidRPr="00000000">
        <w:rPr>
          <w:i w:val="1"/>
          <w:rtl w:val="0"/>
        </w:rPr>
        <w:t xml:space="preserve">What is your take on translanguaging?</w:t>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t xml:space="preserve">It’s important. It’s addressed in the secondary book. </w:t>
      </w:r>
    </w:p>
    <w:p w:rsidR="00000000" w:rsidDel="00000000" w:rsidP="00000000" w:rsidRDefault="00000000" w:rsidRPr="00000000" w14:paraId="0000014F">
      <w:pPr>
        <w:ind w:left="0" w:firstLine="0"/>
        <w:rPr/>
      </w:pP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t xml:space="preserve">View</w:t>
      </w:r>
      <w:hyperlink r:id="rId25">
        <w:r w:rsidDel="00000000" w:rsidR="00000000" w:rsidRPr="00000000">
          <w:rPr>
            <w:color w:val="1155cc"/>
            <w:u w:val="single"/>
            <w:rtl w:val="0"/>
          </w:rPr>
          <w:t xml:space="preserve"> chat record</w:t>
        </w:r>
      </w:hyperlink>
      <w:r w:rsidDel="00000000" w:rsidR="00000000" w:rsidRPr="00000000">
        <w:rPr>
          <w:rtl w:val="0"/>
        </w:rPr>
        <w:t xml:space="preserve"> here.</w:t>
      </w:r>
    </w:p>
    <w:p w:rsidR="00000000" w:rsidDel="00000000" w:rsidP="00000000" w:rsidRDefault="00000000" w:rsidRPr="00000000" w14:paraId="00000151">
      <w:pPr>
        <w:pStyle w:val="Heading3"/>
        <w:rPr/>
      </w:pPr>
      <w:bookmarkStart w:colFirst="0" w:colLast="0" w:name="_sli94mov6co" w:id="15"/>
      <w:bookmarkEnd w:id="15"/>
      <w:r w:rsidDel="00000000" w:rsidR="00000000" w:rsidRPr="00000000">
        <w:rPr>
          <w:rtl w:val="0"/>
        </w:rPr>
        <w:t xml:space="preserve">Distance Learning Playbook</w:t>
      </w:r>
    </w:p>
    <w:p w:rsidR="00000000" w:rsidDel="00000000" w:rsidP="00000000" w:rsidRDefault="00000000" w:rsidRPr="00000000" w14:paraId="00000152">
      <w:pPr>
        <w:ind w:left="0" w:firstLine="0"/>
        <w:rPr/>
      </w:pPr>
      <w:r w:rsidDel="00000000" w:rsidR="00000000" w:rsidRPr="00000000">
        <w:rPr>
          <w:rtl w:val="0"/>
        </w:rPr>
        <w:t xml:space="preserve">Ofelia Wade (UT) and Kathleen Shelton (OH) presenting Nick Blight (Utah State Board of Education).</w:t>
      </w:r>
    </w:p>
    <w:p w:rsidR="00000000" w:rsidDel="00000000" w:rsidP="00000000" w:rsidRDefault="00000000" w:rsidRPr="00000000" w14:paraId="00000153">
      <w:pPr>
        <w:ind w:left="0" w:firstLine="0"/>
        <w:rPr/>
      </w:pPr>
      <w:hyperlink r:id="rId26">
        <w:r w:rsidDel="00000000" w:rsidR="00000000" w:rsidRPr="00000000">
          <w:rPr>
            <w:color w:val="1155cc"/>
            <w:u w:val="single"/>
            <w:rtl w:val="0"/>
          </w:rPr>
          <w:t xml:space="preserve">See slides here</w:t>
        </w:r>
      </w:hyperlink>
      <w:r w:rsidDel="00000000" w:rsidR="00000000" w:rsidRPr="00000000">
        <w:rPr>
          <w:rtl w:val="0"/>
        </w:rPr>
        <w:t xml:space="preserve">.</w:t>
      </w:r>
    </w:p>
    <w:p w:rsidR="00000000" w:rsidDel="00000000" w:rsidP="00000000" w:rsidRDefault="00000000" w:rsidRPr="00000000" w14:paraId="00000154">
      <w:pPr>
        <w:ind w:left="0" w:firstLine="0"/>
        <w:rPr/>
      </w:pPr>
      <w:r w:rsidDel="00000000" w:rsidR="00000000" w:rsidRPr="00000000">
        <w:rPr>
          <w:rtl w:val="0"/>
        </w:rPr>
      </w:r>
    </w:p>
    <w:p w:rsidR="00000000" w:rsidDel="00000000" w:rsidP="00000000" w:rsidRDefault="00000000" w:rsidRPr="00000000" w14:paraId="00000155">
      <w:pPr>
        <w:ind w:left="0" w:firstLine="0"/>
        <w:rPr/>
      </w:pPr>
      <w:r w:rsidDel="00000000" w:rsidR="00000000" w:rsidRPr="00000000">
        <w:rPr>
          <w:rtl w:val="0"/>
        </w:rPr>
        <w:t xml:space="preserve">Never let a crisis go to waste: This may be our normal. Find new things and ways to improve learning.</w:t>
      </w:r>
    </w:p>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ind w:left="0" w:firstLine="0"/>
        <w:rPr/>
      </w:pPr>
      <w:r w:rsidDel="00000000" w:rsidR="00000000" w:rsidRPr="00000000">
        <w:rPr>
          <w:rtl w:val="0"/>
        </w:rPr>
        <w:t xml:space="preserve">Acknowledge and embrace the uncertainty and discomfort as a catalyst for change.</w:t>
      </w:r>
    </w:p>
    <w:p w:rsidR="00000000" w:rsidDel="00000000" w:rsidP="00000000" w:rsidRDefault="00000000" w:rsidRPr="00000000" w14:paraId="00000158">
      <w:pPr>
        <w:ind w:left="0" w:firstLine="0"/>
        <w:rPr/>
      </w:pPr>
      <w:r w:rsidDel="00000000" w:rsidR="00000000" w:rsidRPr="00000000">
        <w:rPr>
          <w:rtl w:val="0"/>
        </w:rPr>
      </w:r>
    </w:p>
    <w:p w:rsidR="00000000" w:rsidDel="00000000" w:rsidP="00000000" w:rsidRDefault="00000000" w:rsidRPr="00000000" w14:paraId="00000159">
      <w:pPr>
        <w:ind w:left="0" w:firstLine="0"/>
        <w:rPr/>
      </w:pPr>
      <w:r w:rsidDel="00000000" w:rsidR="00000000" w:rsidRPr="00000000">
        <w:rPr>
          <w:rtl w:val="0"/>
        </w:rPr>
        <w:t xml:space="preserve">Use past experiences and future scenarios to plan for the present.</w:t>
      </w:r>
    </w:p>
    <w:p w:rsidR="00000000" w:rsidDel="00000000" w:rsidP="00000000" w:rsidRDefault="00000000" w:rsidRPr="00000000" w14:paraId="0000015A">
      <w:pPr>
        <w:ind w:left="0" w:firstLine="0"/>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t xml:space="preserve">Mentimeter is a voting application that allows us to survey a group audience. </w:t>
      </w:r>
    </w:p>
    <w:p w:rsidR="00000000" w:rsidDel="00000000" w:rsidP="00000000" w:rsidRDefault="00000000" w:rsidRPr="00000000" w14:paraId="0000015C">
      <w:pPr>
        <w:ind w:left="0" w:firstLine="0"/>
        <w:rPr/>
      </w:pPr>
      <w:r w:rsidDel="00000000" w:rsidR="00000000" w:rsidRPr="00000000">
        <w:rPr>
          <w:rtl w:val="0"/>
        </w:rPr>
      </w:r>
    </w:p>
    <w:p w:rsidR="00000000" w:rsidDel="00000000" w:rsidP="00000000" w:rsidRDefault="00000000" w:rsidRPr="00000000" w14:paraId="0000015D">
      <w:pPr>
        <w:ind w:left="0" w:firstLine="0"/>
        <w:rPr/>
      </w:pPr>
      <w:r w:rsidDel="00000000" w:rsidR="00000000" w:rsidRPr="00000000">
        <w:rPr>
          <w:rtl w:val="0"/>
        </w:rPr>
        <w:t xml:space="preserve">“Distance learning is not an accelerator. It’s also not negative. That means that the setting isn’t the deciding factor. What we DO matters, not the medium of doing it.” John Hattie.</w:t>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rtl w:val="0"/>
        </w:rPr>
        <w:t xml:space="preserve">Technology issues and attendance seem to be the most challenging issues. Flexible scheduling, independent learning, focusing on the essential, individualizing instruction all seem to be positive aspects of remote learning.</w:t>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t xml:space="preserve">Social emotional learning, universal design for learning, and design to the edges are all essential components for impactful online learning.</w:t>
      </w:r>
    </w:p>
    <w:p w:rsidR="00000000" w:rsidDel="00000000" w:rsidP="00000000" w:rsidRDefault="00000000" w:rsidRPr="00000000" w14:paraId="00000162">
      <w:pPr>
        <w:ind w:left="0" w:firstLine="0"/>
        <w:rPr/>
      </w:pPr>
      <w:r w:rsidDel="00000000" w:rsidR="00000000" w:rsidRPr="00000000">
        <w:rPr>
          <w:rtl w:val="0"/>
        </w:rPr>
      </w:r>
    </w:p>
    <w:p w:rsidR="00000000" w:rsidDel="00000000" w:rsidP="00000000" w:rsidRDefault="00000000" w:rsidRPr="00000000" w14:paraId="00000163">
      <w:pPr>
        <w:ind w:left="0" w:firstLine="0"/>
        <w:rPr>
          <w:b w:val="1"/>
        </w:rPr>
      </w:pPr>
      <w:r w:rsidDel="00000000" w:rsidR="00000000" w:rsidRPr="00000000">
        <w:rPr>
          <w:b w:val="1"/>
          <w:rtl w:val="0"/>
        </w:rPr>
        <w:t xml:space="preserve">Engagement in distance learning</w:t>
      </w:r>
    </w:p>
    <w:p w:rsidR="00000000" w:rsidDel="00000000" w:rsidP="00000000" w:rsidRDefault="00000000" w:rsidRPr="00000000" w14:paraId="00000164">
      <w:pPr>
        <w:ind w:left="0" w:firstLine="0"/>
        <w:rPr/>
      </w:pPr>
      <w:r w:rsidDel="00000000" w:rsidR="00000000" w:rsidRPr="00000000">
        <w:rPr>
          <w:rtl w:val="0"/>
        </w:rPr>
        <w:t xml:space="preserve">How do you encourage engagement that is reflective of best practices while in a remote setting? The book doesn’t add the extra layer of a world language classroom. </w:t>
      </w:r>
    </w:p>
    <w:p w:rsidR="00000000" w:rsidDel="00000000" w:rsidP="00000000" w:rsidRDefault="00000000" w:rsidRPr="00000000" w14:paraId="00000165">
      <w:pPr>
        <w:ind w:left="0" w:firstLine="0"/>
        <w:rPr/>
      </w:pPr>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tl w:val="0"/>
        </w:rPr>
        <w:t xml:space="preserve">Recommendations are given for how to successfully engage students:</w:t>
      </w:r>
    </w:p>
    <w:p w:rsidR="00000000" w:rsidDel="00000000" w:rsidP="00000000" w:rsidRDefault="00000000" w:rsidRPr="00000000" w14:paraId="00000167">
      <w:pPr>
        <w:ind w:left="0" w:firstLine="0"/>
        <w:rPr/>
      </w:pPr>
      <w:r w:rsidDel="00000000" w:rsidR="00000000" w:rsidRPr="00000000">
        <w:rPr>
          <w:rtl w:val="0"/>
        </w:rPr>
        <w:t xml:space="preserve">4-8 responses per minute for practice...however 2-4 for new material is appropriate. We encourage teachers to pair OTRs.</w:t>
      </w:r>
    </w:p>
    <w:p w:rsidR="00000000" w:rsidDel="00000000" w:rsidP="00000000" w:rsidRDefault="00000000" w:rsidRPr="00000000" w14:paraId="00000168">
      <w:pPr>
        <w:ind w:left="0" w:firstLine="0"/>
        <w:rPr/>
      </w:pPr>
      <w:r w:rsidDel="00000000" w:rsidR="00000000" w:rsidRPr="00000000">
        <w:rPr>
          <w:rtl w:val="0"/>
        </w:rPr>
      </w:r>
    </w:p>
    <w:p w:rsidR="00000000" w:rsidDel="00000000" w:rsidP="00000000" w:rsidRDefault="00000000" w:rsidRPr="00000000" w14:paraId="00000169">
      <w:pPr>
        <w:ind w:left="0" w:firstLine="0"/>
        <w:rPr/>
      </w:pPr>
      <w:hyperlink r:id="rId27">
        <w:r w:rsidDel="00000000" w:rsidR="00000000" w:rsidRPr="00000000">
          <w:rPr>
            <w:color w:val="1155cc"/>
            <w:u w:val="single"/>
            <w:rtl w:val="0"/>
          </w:rPr>
          <w:t xml:space="preserve">Small group activity</w:t>
        </w:r>
      </w:hyperlink>
      <w:r w:rsidDel="00000000" w:rsidR="00000000" w:rsidRPr="00000000">
        <w:rPr>
          <w:rtl w:val="0"/>
        </w:rPr>
        <w:t xml:space="preserve"> breaks us into five minutes to establish how to adjust criteria if needed for distance learning. </w:t>
      </w:r>
    </w:p>
    <w:p w:rsidR="00000000" w:rsidDel="00000000" w:rsidP="00000000" w:rsidRDefault="00000000" w:rsidRPr="00000000" w14:paraId="0000016A">
      <w:pPr>
        <w:ind w:left="0" w:firstLine="0"/>
        <w:rPr/>
      </w:pPr>
      <w:r w:rsidDel="00000000" w:rsidR="00000000" w:rsidRPr="00000000">
        <w:rPr>
          <w:rtl w:val="0"/>
        </w:rPr>
      </w:r>
    </w:p>
    <w:p w:rsidR="00000000" w:rsidDel="00000000" w:rsidP="00000000" w:rsidRDefault="00000000" w:rsidRPr="00000000" w14:paraId="0000016B">
      <w:pPr>
        <w:ind w:left="0" w:firstLine="0"/>
        <w:rPr/>
      </w:pPr>
      <w:hyperlink r:id="rId28">
        <w:r w:rsidDel="00000000" w:rsidR="00000000" w:rsidRPr="00000000">
          <w:rPr>
            <w:color w:val="1155cc"/>
            <w:u w:val="single"/>
            <w:rtl w:val="0"/>
          </w:rPr>
          <w:t xml:space="preserve">Video analysis breakout group task </w:t>
        </w:r>
      </w:hyperlink>
      <w:r w:rsidDel="00000000" w:rsidR="00000000" w:rsidRPr="00000000">
        <w:rPr>
          <w:rtl w:val="0"/>
        </w:rPr>
        <w:t xml:space="preserve">breaks us into groups in which we see a video and analyze student engagement in learning.</w:t>
      </w:r>
    </w:p>
    <w:p w:rsidR="00000000" w:rsidDel="00000000" w:rsidP="00000000" w:rsidRDefault="00000000" w:rsidRPr="00000000" w14:paraId="0000016C">
      <w:pPr>
        <w:ind w:left="0" w:firstLine="0"/>
        <w:rPr/>
      </w:pPr>
      <w:r w:rsidDel="00000000" w:rsidR="00000000" w:rsidRPr="00000000">
        <w:rPr>
          <w:rtl w:val="0"/>
        </w:rPr>
      </w:r>
    </w:p>
    <w:p w:rsidR="00000000" w:rsidDel="00000000" w:rsidP="00000000" w:rsidRDefault="00000000" w:rsidRPr="00000000" w14:paraId="0000016D">
      <w:pPr>
        <w:ind w:left="0" w:firstLine="0"/>
        <w:rPr/>
      </w:pPr>
      <w:r w:rsidDel="00000000" w:rsidR="00000000" w:rsidRPr="00000000">
        <w:rPr>
          <w:rtl w:val="0"/>
        </w:rPr>
        <w:t xml:space="preserve">The Reflection and Plan Ahead Task is a two question survey reviewing the session.</w:t>
      </w:r>
    </w:p>
    <w:p w:rsidR="00000000" w:rsidDel="00000000" w:rsidP="00000000" w:rsidRDefault="00000000" w:rsidRPr="00000000" w14:paraId="0000016E">
      <w:pPr>
        <w:pStyle w:val="Heading3"/>
        <w:rPr/>
      </w:pPr>
      <w:bookmarkStart w:colFirst="0" w:colLast="0" w:name="_zfxc6symfn6u" w:id="16"/>
      <w:bookmarkEnd w:id="16"/>
      <w:r w:rsidDel="00000000" w:rsidR="00000000" w:rsidRPr="00000000">
        <w:rPr>
          <w:rtl w:val="0"/>
        </w:rPr>
        <w:t xml:space="preserve">Growing a Global Mind: A Conversation with Deborah Crimes</w:t>
      </w:r>
    </w:p>
    <w:p w:rsidR="00000000" w:rsidDel="00000000" w:rsidP="00000000" w:rsidRDefault="00000000" w:rsidRPr="00000000" w14:paraId="0000016F">
      <w:pPr>
        <w:ind w:left="0" w:firstLine="0"/>
        <w:rPr/>
      </w:pPr>
      <w:r w:rsidDel="00000000" w:rsidR="00000000" w:rsidRPr="00000000">
        <w:rPr>
          <w:rtl w:val="0"/>
        </w:rPr>
        <w:t xml:space="preserve">Tom Welch (KY-R), Michele Anciaux Aoki (WA-R), Nancy Rhodes (IN)</w:t>
      </w:r>
    </w:p>
    <w:p w:rsidR="00000000" w:rsidDel="00000000" w:rsidP="00000000" w:rsidRDefault="00000000" w:rsidRPr="00000000" w14:paraId="00000170">
      <w:pPr>
        <w:ind w:left="0" w:firstLine="0"/>
        <w:rPr/>
      </w:pPr>
      <w:r w:rsidDel="00000000" w:rsidR="00000000" w:rsidRPr="00000000">
        <w:rPr>
          <w:rtl w:val="0"/>
        </w:rPr>
      </w:r>
    </w:p>
    <w:p w:rsidR="00000000" w:rsidDel="00000000" w:rsidP="00000000" w:rsidRDefault="00000000" w:rsidRPr="00000000" w14:paraId="00000171">
      <w:pPr>
        <w:ind w:left="0" w:firstLine="0"/>
        <w:rPr/>
      </w:pPr>
      <w:r w:rsidDel="00000000" w:rsidR="00000000" w:rsidRPr="00000000">
        <w:rPr>
          <w:rtl w:val="0"/>
        </w:rPr>
        <w:t xml:space="preserve">Crimes is from an area where she was surrounded with multicultural friends, food, and traditions at an early age. She has founded a school called Lessons From Abroad. It was founded in 2003 in Prince George’s County. Reacting to how local public schools didn’t begin languages until middle school, she opened the school for early language learning. Within three months, she had outgrown capacity. She works with any child from 18 months to 18 years old. </w:t>
      </w:r>
    </w:p>
    <w:p w:rsidR="00000000" w:rsidDel="00000000" w:rsidP="00000000" w:rsidRDefault="00000000" w:rsidRPr="00000000" w14:paraId="00000172">
      <w:pPr>
        <w:ind w:left="0" w:firstLine="0"/>
        <w:rPr/>
      </w:pPr>
      <w:r w:rsidDel="00000000" w:rsidR="00000000" w:rsidRPr="00000000">
        <w:rPr>
          <w:rtl w:val="0"/>
        </w:rPr>
      </w:r>
    </w:p>
    <w:p w:rsidR="00000000" w:rsidDel="00000000" w:rsidP="00000000" w:rsidRDefault="00000000" w:rsidRPr="00000000" w14:paraId="00000173">
      <w:pPr>
        <w:ind w:left="0" w:firstLine="0"/>
        <w:rPr/>
      </w:pPr>
      <w:r w:rsidDel="00000000" w:rsidR="00000000" w:rsidRPr="00000000">
        <w:rPr>
          <w:rtl w:val="0"/>
        </w:rPr>
        <w:t xml:space="preserve">“If you can tie in the language to a future career, it might be a reason for them (the students) to do more.”- Deborah Crimes</w:t>
      </w:r>
    </w:p>
    <w:p w:rsidR="00000000" w:rsidDel="00000000" w:rsidP="00000000" w:rsidRDefault="00000000" w:rsidRPr="00000000" w14:paraId="00000174">
      <w:pPr>
        <w:ind w:left="0" w:firstLine="0"/>
        <w:rPr/>
      </w:pPr>
      <w:r w:rsidDel="00000000" w:rsidR="00000000" w:rsidRPr="00000000">
        <w:rPr>
          <w:rtl w:val="0"/>
        </w:rPr>
      </w:r>
    </w:p>
    <w:p w:rsidR="00000000" w:rsidDel="00000000" w:rsidP="00000000" w:rsidRDefault="00000000" w:rsidRPr="00000000" w14:paraId="00000175">
      <w:pPr>
        <w:ind w:left="0" w:firstLine="0"/>
        <w:rPr/>
      </w:pPr>
      <w:r w:rsidDel="00000000" w:rsidR="00000000" w:rsidRPr="00000000">
        <w:rPr>
          <w:rtl w:val="0"/>
        </w:rPr>
        <w:t xml:space="preserve">Crimes discusses a workshop that she has developed to advocate for language learning. She calls for directly educating children and students on the importance of language learning. </w:t>
      </w:r>
    </w:p>
    <w:p w:rsidR="00000000" w:rsidDel="00000000" w:rsidP="00000000" w:rsidRDefault="00000000" w:rsidRPr="00000000" w14:paraId="00000176">
      <w:pPr>
        <w:ind w:left="0" w:firstLine="0"/>
        <w:rPr/>
      </w:pPr>
      <w:r w:rsidDel="00000000" w:rsidR="00000000" w:rsidRPr="00000000">
        <w:rPr>
          <w:rtl w:val="0"/>
        </w:rPr>
      </w:r>
    </w:p>
    <w:p w:rsidR="00000000" w:rsidDel="00000000" w:rsidP="00000000" w:rsidRDefault="00000000" w:rsidRPr="00000000" w14:paraId="00000177">
      <w:pPr>
        <w:pStyle w:val="Heading3"/>
        <w:rPr/>
      </w:pPr>
      <w:bookmarkStart w:colFirst="0" w:colLast="0" w:name="_28zqn4inldjv" w:id="17"/>
      <w:bookmarkEnd w:id="17"/>
      <w:r w:rsidDel="00000000" w:rsidR="00000000" w:rsidRPr="00000000">
        <w:rPr>
          <w:rtl w:val="0"/>
        </w:rPr>
        <w:t xml:space="preserve">Conclusion of Wednesday November 18, 2020</w:t>
      </w:r>
      <w:r w:rsidDel="00000000" w:rsidR="00000000" w:rsidRPr="00000000">
        <w:rPr>
          <w:rtl w:val="0"/>
        </w:rPr>
      </w:r>
    </w:p>
    <w:p w:rsidR="00000000" w:rsidDel="00000000" w:rsidP="00000000" w:rsidRDefault="00000000" w:rsidRPr="00000000" w14:paraId="00000178">
      <w:pPr>
        <w:ind w:left="0" w:firstLine="0"/>
        <w:rPr/>
      </w:pPr>
      <w:r w:rsidDel="00000000" w:rsidR="00000000" w:rsidRPr="00000000">
        <w:rPr>
          <w:rtl w:val="0"/>
        </w:rPr>
      </w:r>
    </w:p>
    <w:p w:rsidR="00000000" w:rsidDel="00000000" w:rsidP="00000000" w:rsidRDefault="00000000" w:rsidRPr="00000000" w14:paraId="00000179">
      <w:pPr>
        <w:pStyle w:val="Heading1"/>
        <w:rPr/>
      </w:pPr>
      <w:bookmarkStart w:colFirst="0" w:colLast="0" w:name="_1qx0x2m0zdw2" w:id="18"/>
      <w:bookmarkEnd w:id="18"/>
      <w:r w:rsidDel="00000000" w:rsidR="00000000" w:rsidRPr="00000000">
        <w:rPr>
          <w:rtl w:val="0"/>
        </w:rPr>
        <w:t xml:space="preserve">Thursday November 19, 2020</w:t>
      </w:r>
    </w:p>
    <w:p w:rsidR="00000000" w:rsidDel="00000000" w:rsidP="00000000" w:rsidRDefault="00000000" w:rsidRPr="00000000" w14:paraId="0000017A">
      <w:pPr>
        <w:ind w:left="0" w:firstLine="0"/>
        <w:rPr/>
      </w:pPr>
      <w:r w:rsidDel="00000000" w:rsidR="00000000" w:rsidRPr="00000000">
        <w:rPr>
          <w:rtl w:val="0"/>
        </w:rPr>
        <w:t xml:space="preserve">Meeting called to order at 11:00. </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tl w:val="0"/>
        </w:rPr>
        <w:t xml:space="preserve">NCSSFL Round Table Discussion Groups</w:t>
      </w:r>
      <w:r w:rsidDel="00000000" w:rsidR="00000000" w:rsidRPr="00000000">
        <w:rPr>
          <w:rtl w:val="0"/>
        </w:rPr>
      </w:r>
    </w:p>
    <w:p w:rsidR="00000000" w:rsidDel="00000000" w:rsidP="00000000" w:rsidRDefault="00000000" w:rsidRPr="00000000" w14:paraId="0000017D">
      <w:pPr>
        <w:ind w:left="0" w:firstLine="0"/>
        <w:rPr/>
      </w:pPr>
      <w:r w:rsidDel="00000000" w:rsidR="00000000" w:rsidRPr="00000000">
        <w:rPr>
          <w:rtl w:val="0"/>
        </w:rPr>
        <w:t xml:space="preserve">Patrick Wallace, GA</w:t>
      </w:r>
    </w:p>
    <w:p w:rsidR="00000000" w:rsidDel="00000000" w:rsidP="00000000" w:rsidRDefault="00000000" w:rsidRPr="00000000" w14:paraId="0000017E">
      <w:pPr>
        <w:ind w:left="0" w:firstLine="0"/>
        <w:rPr/>
      </w:pPr>
      <w:hyperlink r:id="rId29">
        <w:r w:rsidDel="00000000" w:rsidR="00000000" w:rsidRPr="00000000">
          <w:rPr>
            <w:color w:val="1155cc"/>
            <w:u w:val="single"/>
            <w:rtl w:val="0"/>
          </w:rPr>
          <w:t xml:space="preserve">Discussion Notes</w:t>
        </w:r>
      </w:hyperlink>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rtl w:val="0"/>
        </w:rPr>
        <w:t xml:space="preserve">Introductions</w:t>
      </w:r>
    </w:p>
    <w:p w:rsidR="00000000" w:rsidDel="00000000" w:rsidP="00000000" w:rsidRDefault="00000000" w:rsidRPr="00000000" w14:paraId="00000180">
      <w:pPr>
        <w:ind w:left="0" w:firstLine="0"/>
        <w:rPr/>
      </w:pPr>
      <w:r w:rsidDel="00000000" w:rsidR="00000000" w:rsidRPr="00000000">
        <w:rPr>
          <w:rtl w:val="0"/>
        </w:rPr>
      </w:r>
    </w:p>
    <w:p w:rsidR="00000000" w:rsidDel="00000000" w:rsidP="00000000" w:rsidRDefault="00000000" w:rsidRPr="00000000" w14:paraId="00000181">
      <w:pPr>
        <w:ind w:left="0" w:firstLine="0"/>
        <w:rPr/>
      </w:pPr>
      <w:r w:rsidDel="00000000" w:rsidR="00000000" w:rsidRPr="00000000">
        <w:rPr>
          <w:rtl w:val="0"/>
        </w:rPr>
        <w:t xml:space="preserve">America’s Languages Project</w:t>
      </w:r>
    </w:p>
    <w:p w:rsidR="00000000" w:rsidDel="00000000" w:rsidP="00000000" w:rsidRDefault="00000000" w:rsidRPr="00000000" w14:paraId="00000182">
      <w:pPr>
        <w:ind w:left="0" w:firstLine="0"/>
        <w:rPr/>
      </w:pPr>
      <w:r w:rsidDel="00000000" w:rsidR="00000000" w:rsidRPr="00000000">
        <w:rPr>
          <w:rtl w:val="0"/>
        </w:rPr>
        <w:t xml:space="preserve">Gregg Roberts </w:t>
      </w:r>
    </w:p>
    <w:p w:rsidR="00000000" w:rsidDel="00000000" w:rsidP="00000000" w:rsidRDefault="00000000" w:rsidRPr="00000000" w14:paraId="00000183">
      <w:pPr>
        <w:ind w:left="0" w:firstLine="0"/>
        <w:rPr/>
      </w:pPr>
      <w:r w:rsidDel="00000000" w:rsidR="00000000" w:rsidRPr="00000000">
        <w:rPr>
          <w:rtl w:val="0"/>
        </w:rPr>
      </w:r>
    </w:p>
    <w:p w:rsidR="00000000" w:rsidDel="00000000" w:rsidP="00000000" w:rsidRDefault="00000000" w:rsidRPr="00000000" w14:paraId="00000184">
      <w:pPr>
        <w:ind w:left="0" w:firstLine="0"/>
        <w:rPr/>
      </w:pPr>
      <w:r w:rsidDel="00000000" w:rsidR="00000000" w:rsidRPr="00000000">
        <w:rPr>
          <w:rtl w:val="0"/>
        </w:rPr>
        <w:t xml:space="preserve">The goal of the project is to make learning languages accessible to early learners in all languages, including native and rare languages. There are 100 America’s Languages Fellows who submit programs for inclusion in a national directory. Seventeen are NCSSFL members. </w:t>
      </w:r>
    </w:p>
    <w:p w:rsidR="00000000" w:rsidDel="00000000" w:rsidP="00000000" w:rsidRDefault="00000000" w:rsidRPr="00000000" w14:paraId="00000185">
      <w:pPr>
        <w:ind w:left="0" w:firstLine="0"/>
        <w:rPr/>
      </w:pPr>
      <w:r w:rsidDel="00000000" w:rsidR="00000000" w:rsidRPr="00000000">
        <w:rPr>
          <w:rtl w:val="0"/>
        </w:rPr>
      </w:r>
    </w:p>
    <w:p w:rsidR="00000000" w:rsidDel="00000000" w:rsidP="00000000" w:rsidRDefault="00000000" w:rsidRPr="00000000" w14:paraId="00000186">
      <w:pPr>
        <w:ind w:left="0" w:firstLine="0"/>
        <w:rPr/>
      </w:pPr>
      <w:r w:rsidDel="00000000" w:rsidR="00000000" w:rsidRPr="00000000">
        <w:rPr>
          <w:rtl w:val="0"/>
        </w:rPr>
        <w:t xml:space="preserve">Patrick Wallace asks the group to brainstorm ideas to discuss. Suggestions include: </w:t>
      </w:r>
    </w:p>
    <w:p w:rsidR="00000000" w:rsidDel="00000000" w:rsidP="00000000" w:rsidRDefault="00000000" w:rsidRPr="00000000" w14:paraId="00000187">
      <w:pPr>
        <w:numPr>
          <w:ilvl w:val="0"/>
          <w:numId w:val="2"/>
        </w:numPr>
        <w:ind w:left="720" w:hanging="360"/>
        <w:rPr>
          <w:u w:val="none"/>
        </w:rPr>
      </w:pPr>
      <w:r w:rsidDel="00000000" w:rsidR="00000000" w:rsidRPr="00000000">
        <w:rPr>
          <w:rtl w:val="0"/>
        </w:rPr>
        <w:t xml:space="preserve">Virtual DLI K-12, Tom Welch (KY-R)</w:t>
      </w:r>
    </w:p>
    <w:p w:rsidR="00000000" w:rsidDel="00000000" w:rsidP="00000000" w:rsidRDefault="00000000" w:rsidRPr="00000000" w14:paraId="00000188">
      <w:pPr>
        <w:numPr>
          <w:ilvl w:val="0"/>
          <w:numId w:val="2"/>
        </w:numPr>
        <w:ind w:left="720" w:hanging="360"/>
        <w:rPr>
          <w:u w:val="none"/>
        </w:rPr>
      </w:pPr>
      <w:r w:rsidDel="00000000" w:rsidR="00000000" w:rsidRPr="00000000">
        <w:rPr>
          <w:rtl w:val="0"/>
        </w:rPr>
        <w:t xml:space="preserve">Staffing pipelines to DLI, navigating dual certification, Brandee Mau (UT)</w:t>
      </w:r>
    </w:p>
    <w:p w:rsidR="00000000" w:rsidDel="00000000" w:rsidP="00000000" w:rsidRDefault="00000000" w:rsidRPr="00000000" w14:paraId="00000189">
      <w:pPr>
        <w:numPr>
          <w:ilvl w:val="0"/>
          <w:numId w:val="2"/>
        </w:numPr>
        <w:ind w:left="720" w:hanging="360"/>
        <w:rPr>
          <w:u w:val="none"/>
        </w:rPr>
      </w:pPr>
      <w:r w:rsidDel="00000000" w:rsidR="00000000" w:rsidRPr="00000000">
        <w:rPr>
          <w:rtl w:val="0"/>
        </w:rPr>
        <w:t xml:space="preserve">Elimination of modern languages at college level, Ali Moeller (NE)</w:t>
      </w:r>
    </w:p>
    <w:p w:rsidR="00000000" w:rsidDel="00000000" w:rsidP="00000000" w:rsidRDefault="00000000" w:rsidRPr="00000000" w14:paraId="0000018A">
      <w:pPr>
        <w:numPr>
          <w:ilvl w:val="0"/>
          <w:numId w:val="2"/>
        </w:numPr>
        <w:ind w:left="720" w:hanging="360"/>
        <w:rPr>
          <w:u w:val="none"/>
        </w:rPr>
      </w:pPr>
      <w:r w:rsidDel="00000000" w:rsidR="00000000" w:rsidRPr="00000000">
        <w:rPr>
          <w:rtl w:val="0"/>
        </w:rPr>
        <w:t xml:space="preserve">Recognition at Seal of Biliteracy at college level, Linda Burrows (AZ)</w:t>
      </w:r>
    </w:p>
    <w:p w:rsidR="00000000" w:rsidDel="00000000" w:rsidP="00000000" w:rsidRDefault="00000000" w:rsidRPr="00000000" w14:paraId="0000018B">
      <w:pPr>
        <w:numPr>
          <w:ilvl w:val="0"/>
          <w:numId w:val="2"/>
        </w:numPr>
        <w:ind w:left="720" w:hanging="360"/>
        <w:rPr>
          <w:u w:val="none"/>
        </w:rPr>
      </w:pPr>
      <w:r w:rsidDel="00000000" w:rsidR="00000000" w:rsidRPr="00000000">
        <w:rPr>
          <w:rtl w:val="0"/>
        </w:rPr>
        <w:t xml:space="preserve">Defining a new era, Stephanie Call (NE)</w:t>
      </w:r>
    </w:p>
    <w:p w:rsidR="00000000" w:rsidDel="00000000" w:rsidP="00000000" w:rsidRDefault="00000000" w:rsidRPr="00000000" w14:paraId="0000018C">
      <w:pPr>
        <w:ind w:left="0" w:firstLine="0"/>
        <w:rPr/>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t xml:space="preserve">Round One: </w:t>
      </w:r>
    </w:p>
    <w:p w:rsidR="00000000" w:rsidDel="00000000" w:rsidP="00000000" w:rsidRDefault="00000000" w:rsidRPr="00000000" w14:paraId="0000018E">
      <w:pPr>
        <w:ind w:left="0" w:firstLine="0"/>
        <w:rPr/>
      </w:pPr>
      <w:r w:rsidDel="00000000" w:rsidR="00000000" w:rsidRPr="00000000">
        <w:rPr>
          <w:rtl w:val="0"/>
        </w:rPr>
        <w:t xml:space="preserve">America’s Language Project (room 1)</w:t>
      </w:r>
    </w:p>
    <w:p w:rsidR="00000000" w:rsidDel="00000000" w:rsidP="00000000" w:rsidRDefault="00000000" w:rsidRPr="00000000" w14:paraId="0000018F">
      <w:pPr>
        <w:ind w:left="0" w:firstLine="0"/>
        <w:rPr/>
      </w:pPr>
      <w:r w:rsidDel="00000000" w:rsidR="00000000" w:rsidRPr="00000000">
        <w:rPr>
          <w:rtl w:val="0"/>
        </w:rPr>
        <w:t xml:space="preserve">Defining a new era, remote and distance (room 2)</w:t>
      </w:r>
    </w:p>
    <w:p w:rsidR="00000000" w:rsidDel="00000000" w:rsidP="00000000" w:rsidRDefault="00000000" w:rsidRPr="00000000" w14:paraId="00000190">
      <w:pPr>
        <w:ind w:left="0" w:firstLine="0"/>
        <w:rPr/>
      </w:pPr>
      <w:r w:rsidDel="00000000" w:rsidR="00000000" w:rsidRPr="00000000">
        <w:rPr>
          <w:rtl w:val="0"/>
        </w:rPr>
      </w:r>
    </w:p>
    <w:p w:rsidR="00000000" w:rsidDel="00000000" w:rsidP="00000000" w:rsidRDefault="00000000" w:rsidRPr="00000000" w14:paraId="00000191">
      <w:pPr>
        <w:ind w:left="0" w:firstLine="0"/>
        <w:rPr/>
      </w:pPr>
      <w:r w:rsidDel="00000000" w:rsidR="00000000" w:rsidRPr="00000000">
        <w:rPr>
          <w:rtl w:val="0"/>
        </w:rPr>
        <w:t xml:space="preserve">Round Two:</w:t>
      </w:r>
    </w:p>
    <w:p w:rsidR="00000000" w:rsidDel="00000000" w:rsidP="00000000" w:rsidRDefault="00000000" w:rsidRPr="00000000" w14:paraId="00000192">
      <w:pPr>
        <w:ind w:left="0" w:firstLine="0"/>
        <w:rPr/>
      </w:pPr>
      <w:r w:rsidDel="00000000" w:rsidR="00000000" w:rsidRPr="00000000">
        <w:rPr>
          <w:rtl w:val="0"/>
        </w:rPr>
        <w:t xml:space="preserve">Teacher Recruitment and Retention (room 1)</w:t>
      </w:r>
    </w:p>
    <w:p w:rsidR="00000000" w:rsidDel="00000000" w:rsidP="00000000" w:rsidRDefault="00000000" w:rsidRPr="00000000" w14:paraId="00000193">
      <w:pPr>
        <w:ind w:left="0" w:firstLine="0"/>
        <w:rPr/>
      </w:pPr>
      <w:r w:rsidDel="00000000" w:rsidR="00000000" w:rsidRPr="00000000">
        <w:rPr>
          <w:rtl w:val="0"/>
        </w:rPr>
        <w:t xml:space="preserve">DLI Online (room 2)</w:t>
      </w:r>
    </w:p>
    <w:p w:rsidR="00000000" w:rsidDel="00000000" w:rsidP="00000000" w:rsidRDefault="00000000" w:rsidRPr="00000000" w14:paraId="00000194">
      <w:pPr>
        <w:ind w:left="0" w:firstLine="0"/>
        <w:rPr/>
      </w:pPr>
      <w:r w:rsidDel="00000000" w:rsidR="00000000" w:rsidRPr="00000000">
        <w:rPr>
          <w:rtl w:val="0"/>
        </w:rPr>
      </w:r>
    </w:p>
    <w:p w:rsidR="00000000" w:rsidDel="00000000" w:rsidP="00000000" w:rsidRDefault="00000000" w:rsidRPr="00000000" w14:paraId="00000195">
      <w:pPr>
        <w:ind w:left="0" w:firstLine="0"/>
        <w:rPr/>
      </w:pPr>
      <w:r w:rsidDel="00000000" w:rsidR="00000000" w:rsidRPr="00000000">
        <w:rPr>
          <w:rtl w:val="0"/>
        </w:rPr>
        <w:t xml:space="preserve">Round Three:</w:t>
      </w:r>
    </w:p>
    <w:p w:rsidR="00000000" w:rsidDel="00000000" w:rsidP="00000000" w:rsidRDefault="00000000" w:rsidRPr="00000000" w14:paraId="00000196">
      <w:pPr>
        <w:ind w:left="0" w:firstLine="0"/>
        <w:rPr/>
      </w:pPr>
      <w:r w:rsidDel="00000000" w:rsidR="00000000" w:rsidRPr="00000000">
        <w:rPr>
          <w:rtl w:val="0"/>
        </w:rPr>
        <w:t xml:space="preserve">Seal of Biliteracy (room 1)</w:t>
      </w:r>
    </w:p>
    <w:p w:rsidR="00000000" w:rsidDel="00000000" w:rsidP="00000000" w:rsidRDefault="00000000" w:rsidRPr="00000000" w14:paraId="00000197">
      <w:pPr>
        <w:ind w:left="0" w:firstLine="0"/>
        <w:rPr/>
      </w:pPr>
      <w:r w:rsidDel="00000000" w:rsidR="00000000" w:rsidRPr="00000000">
        <w:rPr>
          <w:rtl w:val="0"/>
        </w:rPr>
        <w:t xml:space="preserve">Connecting the dots - K-16 articulation and collaboration Questions (room 2)</w:t>
      </w:r>
    </w:p>
    <w:p w:rsidR="00000000" w:rsidDel="00000000" w:rsidP="00000000" w:rsidRDefault="00000000" w:rsidRPr="00000000" w14:paraId="00000198">
      <w:pPr>
        <w:ind w:left="0" w:firstLine="0"/>
        <w:rPr/>
      </w:pPr>
      <w:r w:rsidDel="00000000" w:rsidR="00000000" w:rsidRPr="00000000">
        <w:rPr>
          <w:rtl w:val="0"/>
        </w:rPr>
        <w:t xml:space="preserve">Distance playbook (room 3)</w:t>
      </w:r>
    </w:p>
    <w:p w:rsidR="00000000" w:rsidDel="00000000" w:rsidP="00000000" w:rsidRDefault="00000000" w:rsidRPr="00000000" w14:paraId="00000199">
      <w:pPr>
        <w:ind w:left="0" w:firstLine="0"/>
        <w:rPr/>
      </w:pPr>
      <w:r w:rsidDel="00000000" w:rsidR="00000000" w:rsidRPr="00000000">
        <w:rPr>
          <w:rtl w:val="0"/>
        </w:rPr>
      </w:r>
    </w:p>
    <w:p w:rsidR="00000000" w:rsidDel="00000000" w:rsidP="00000000" w:rsidRDefault="00000000" w:rsidRPr="00000000" w14:paraId="0000019A">
      <w:pPr>
        <w:ind w:left="0" w:firstLine="0"/>
        <w:rPr/>
      </w:pPr>
      <w:r w:rsidDel="00000000" w:rsidR="00000000" w:rsidRPr="00000000">
        <w:rPr>
          <w:rtl w:val="0"/>
        </w:rPr>
        <w:t xml:space="preserve">Discussion Group</w:t>
      </w:r>
      <w:hyperlink r:id="rId30">
        <w:r w:rsidDel="00000000" w:rsidR="00000000" w:rsidRPr="00000000">
          <w:rPr>
            <w:color w:val="1155cc"/>
            <w:u w:val="single"/>
            <w:rtl w:val="0"/>
          </w:rPr>
          <w:t xml:space="preserve"> Chat Record</w:t>
        </w:r>
      </w:hyperlink>
      <w:r w:rsidDel="00000000" w:rsidR="00000000" w:rsidRPr="00000000">
        <w:rPr>
          <w:rtl w:val="0"/>
        </w:rPr>
      </w:r>
    </w:p>
    <w:p w:rsidR="00000000" w:rsidDel="00000000" w:rsidP="00000000" w:rsidRDefault="00000000" w:rsidRPr="00000000" w14:paraId="0000019B">
      <w:pPr>
        <w:pStyle w:val="Heading3"/>
        <w:spacing w:line="240" w:lineRule="auto"/>
        <w:rPr/>
      </w:pPr>
      <w:bookmarkStart w:colFirst="0" w:colLast="0" w:name="_5st3em8jffq2" w:id="19"/>
      <w:bookmarkEnd w:id="19"/>
      <w:r w:rsidDel="00000000" w:rsidR="00000000" w:rsidRPr="00000000">
        <w:rPr>
          <w:rtl w:val="0"/>
        </w:rPr>
        <w:t xml:space="preserve">NCSSFL Round Table Discussion Groups Round Two</w:t>
      </w:r>
    </w:p>
    <w:p w:rsidR="00000000" w:rsidDel="00000000" w:rsidP="00000000" w:rsidRDefault="00000000" w:rsidRPr="00000000" w14:paraId="0000019C">
      <w:pPr>
        <w:spacing w:line="240" w:lineRule="auto"/>
        <w:ind w:left="0" w:firstLine="0"/>
        <w:rPr/>
      </w:pPr>
      <w:r w:rsidDel="00000000" w:rsidR="00000000" w:rsidRPr="00000000">
        <w:rPr>
          <w:rtl w:val="0"/>
        </w:rPr>
        <w:t xml:space="preserve">Cathleen Skinner, OK</w:t>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ind w:left="0" w:firstLine="0"/>
        <w:rPr/>
      </w:pPr>
      <w:r w:rsidDel="00000000" w:rsidR="00000000" w:rsidRPr="00000000">
        <w:rPr>
          <w:rtl w:val="0"/>
        </w:rPr>
        <w:t xml:space="preserve">Introductions</w:t>
      </w:r>
    </w:p>
    <w:p w:rsidR="00000000" w:rsidDel="00000000" w:rsidP="00000000" w:rsidRDefault="00000000" w:rsidRPr="00000000" w14:paraId="0000019F">
      <w:pPr>
        <w:ind w:left="0" w:firstLine="0"/>
        <w:rPr/>
      </w:pPr>
      <w:r w:rsidDel="00000000" w:rsidR="00000000" w:rsidRPr="00000000">
        <w:rPr>
          <w:rtl w:val="0"/>
        </w:rPr>
        <w:t xml:space="preserve">Ways to help educators help students learn in remote learning-Wendy Stephens (SC)</w:t>
      </w:r>
    </w:p>
    <w:p w:rsidR="00000000" w:rsidDel="00000000" w:rsidP="00000000" w:rsidRDefault="00000000" w:rsidRPr="00000000" w14:paraId="000001A0">
      <w:pPr>
        <w:ind w:left="0" w:firstLine="0"/>
        <w:rPr/>
      </w:pPr>
      <w:r w:rsidDel="00000000" w:rsidR="00000000" w:rsidRPr="00000000">
        <w:rPr>
          <w:rtl w:val="0"/>
        </w:rPr>
        <w:t xml:space="preserve">How to help students “fly the plane”-Wendy Stephens (SC)</w:t>
      </w:r>
    </w:p>
    <w:p w:rsidR="00000000" w:rsidDel="00000000" w:rsidP="00000000" w:rsidRDefault="00000000" w:rsidRPr="00000000" w14:paraId="000001A1">
      <w:pPr>
        <w:ind w:left="0" w:firstLine="0"/>
        <w:rPr/>
      </w:pPr>
      <w:r w:rsidDel="00000000" w:rsidR="00000000" w:rsidRPr="00000000">
        <w:rPr>
          <w:rtl w:val="0"/>
        </w:rPr>
        <w:t xml:space="preserve">Transforming from courses to proficiency-Tom Welch (KY-R)</w:t>
      </w:r>
    </w:p>
    <w:p w:rsidR="00000000" w:rsidDel="00000000" w:rsidP="00000000" w:rsidRDefault="00000000" w:rsidRPr="00000000" w14:paraId="000001A2">
      <w:pPr>
        <w:ind w:left="0" w:firstLine="0"/>
        <w:rPr/>
      </w:pPr>
      <w:r w:rsidDel="00000000" w:rsidR="00000000" w:rsidRPr="00000000">
        <w:rPr>
          <w:rtl w:val="0"/>
        </w:rPr>
        <w:t xml:space="preserve">Open educational materials and quality resources-Cathleen Skinner (OK)</w:t>
      </w:r>
    </w:p>
    <w:p w:rsidR="00000000" w:rsidDel="00000000" w:rsidP="00000000" w:rsidRDefault="00000000" w:rsidRPr="00000000" w14:paraId="000001A3">
      <w:pPr>
        <w:ind w:left="0" w:firstLine="0"/>
        <w:rPr/>
      </w:pPr>
      <w:r w:rsidDel="00000000" w:rsidR="00000000" w:rsidRPr="00000000">
        <w:rPr>
          <w:rtl w:val="0"/>
        </w:rPr>
        <w:t xml:space="preserve">Advocating for world language requirements-Pam Delfosse (WI)</w:t>
      </w:r>
    </w:p>
    <w:p w:rsidR="00000000" w:rsidDel="00000000" w:rsidP="00000000" w:rsidRDefault="00000000" w:rsidRPr="00000000" w14:paraId="000001A4">
      <w:pPr>
        <w:ind w:left="0" w:firstLine="0"/>
        <w:rPr/>
      </w:pPr>
      <w:r w:rsidDel="00000000" w:rsidR="00000000" w:rsidRPr="00000000">
        <w:rPr>
          <w:rtl w:val="0"/>
        </w:rPr>
        <w:t xml:space="preserve">Advocating for world language learning in its connection to literacy Debbie Nicholson (WV)</w:t>
      </w:r>
    </w:p>
    <w:p w:rsidR="00000000" w:rsidDel="00000000" w:rsidP="00000000" w:rsidRDefault="00000000" w:rsidRPr="00000000" w14:paraId="000001A5">
      <w:pPr>
        <w:ind w:left="0" w:firstLine="0"/>
        <w:rPr/>
      </w:pPr>
      <w:r w:rsidDel="00000000" w:rsidR="00000000" w:rsidRPr="00000000">
        <w:rPr>
          <w:rtl w:val="0"/>
        </w:rPr>
      </w:r>
    </w:p>
    <w:p w:rsidR="00000000" w:rsidDel="00000000" w:rsidP="00000000" w:rsidRDefault="00000000" w:rsidRPr="00000000" w14:paraId="000001A6">
      <w:pPr>
        <w:ind w:left="0" w:firstLine="0"/>
        <w:rPr/>
      </w:pPr>
      <w:hyperlink r:id="rId31">
        <w:r w:rsidDel="00000000" w:rsidR="00000000" w:rsidRPr="00000000">
          <w:rPr>
            <w:color w:val="1155cc"/>
            <w:u w:val="single"/>
            <w:rtl w:val="0"/>
          </w:rPr>
          <w:t xml:space="preserve">Discussion Notes</w:t>
        </w:r>
      </w:hyperlink>
      <w:r w:rsidDel="00000000" w:rsidR="00000000" w:rsidRPr="00000000">
        <w:rPr>
          <w:rtl w:val="0"/>
        </w:rPr>
      </w:r>
    </w:p>
    <w:p w:rsidR="00000000" w:rsidDel="00000000" w:rsidP="00000000" w:rsidRDefault="00000000" w:rsidRPr="00000000" w14:paraId="000001A7">
      <w:pPr>
        <w:ind w:left="0" w:firstLine="0"/>
        <w:rPr/>
      </w:pPr>
      <w:r w:rsidDel="00000000" w:rsidR="00000000" w:rsidRPr="00000000">
        <w:rPr>
          <w:rtl w:val="0"/>
        </w:rPr>
      </w:r>
    </w:p>
    <w:p w:rsidR="00000000" w:rsidDel="00000000" w:rsidP="00000000" w:rsidRDefault="00000000" w:rsidRPr="00000000" w14:paraId="000001A8">
      <w:pPr>
        <w:ind w:left="0" w:firstLine="0"/>
        <w:rPr/>
      </w:pPr>
      <w:r w:rsidDel="00000000" w:rsidR="00000000" w:rsidRPr="00000000">
        <w:rPr>
          <w:rtl w:val="0"/>
        </w:rPr>
        <w:t xml:space="preserve">Round One</w:t>
      </w:r>
    </w:p>
    <w:p w:rsidR="00000000" w:rsidDel="00000000" w:rsidP="00000000" w:rsidRDefault="00000000" w:rsidRPr="00000000" w14:paraId="000001A9">
      <w:pPr>
        <w:ind w:left="0" w:firstLine="0"/>
        <w:rPr/>
      </w:pPr>
      <w:r w:rsidDel="00000000" w:rsidR="00000000" w:rsidRPr="00000000">
        <w:rPr>
          <w:rtl w:val="0"/>
        </w:rPr>
        <w:t xml:space="preserve">Room 1: Seal of Biliteracy</w:t>
      </w:r>
    </w:p>
    <w:p w:rsidR="00000000" w:rsidDel="00000000" w:rsidP="00000000" w:rsidRDefault="00000000" w:rsidRPr="00000000" w14:paraId="000001AA">
      <w:pPr>
        <w:ind w:left="0" w:firstLine="0"/>
        <w:rPr/>
      </w:pPr>
      <w:r w:rsidDel="00000000" w:rsidR="00000000" w:rsidRPr="00000000">
        <w:rPr>
          <w:rtl w:val="0"/>
        </w:rPr>
        <w:t xml:space="preserve">Room 2: Student Agency and transitioning from grade bands to proficiency bands</w:t>
      </w:r>
    </w:p>
    <w:p w:rsidR="00000000" w:rsidDel="00000000" w:rsidP="00000000" w:rsidRDefault="00000000" w:rsidRPr="00000000" w14:paraId="000001AB">
      <w:pPr>
        <w:ind w:left="0" w:firstLine="0"/>
        <w:rPr/>
      </w:pPr>
      <w:r w:rsidDel="00000000" w:rsidR="00000000" w:rsidRPr="00000000">
        <w:rPr>
          <w:rtl w:val="0"/>
        </w:rPr>
      </w:r>
    </w:p>
    <w:p w:rsidR="00000000" w:rsidDel="00000000" w:rsidP="00000000" w:rsidRDefault="00000000" w:rsidRPr="00000000" w14:paraId="000001AC">
      <w:pPr>
        <w:ind w:left="0" w:firstLine="0"/>
        <w:rPr/>
      </w:pPr>
      <w:r w:rsidDel="00000000" w:rsidR="00000000" w:rsidRPr="00000000">
        <w:rPr>
          <w:rtl w:val="0"/>
        </w:rPr>
        <w:t xml:space="preserve">Round Two</w:t>
      </w:r>
    </w:p>
    <w:p w:rsidR="00000000" w:rsidDel="00000000" w:rsidP="00000000" w:rsidRDefault="00000000" w:rsidRPr="00000000" w14:paraId="000001AD">
      <w:pPr>
        <w:ind w:left="0" w:firstLine="0"/>
        <w:rPr/>
      </w:pPr>
      <w:r w:rsidDel="00000000" w:rsidR="00000000" w:rsidRPr="00000000">
        <w:rPr>
          <w:rtl w:val="0"/>
        </w:rPr>
        <w:t xml:space="preserve">Room 1: Out of the Box (Step Back and Review Questions and Problems with a new lens)</w:t>
      </w:r>
    </w:p>
    <w:p w:rsidR="00000000" w:rsidDel="00000000" w:rsidP="00000000" w:rsidRDefault="00000000" w:rsidRPr="00000000" w14:paraId="000001AE">
      <w:pPr>
        <w:ind w:left="0" w:firstLine="0"/>
        <w:rPr/>
      </w:pPr>
      <w:r w:rsidDel="00000000" w:rsidR="00000000" w:rsidRPr="00000000">
        <w:rPr>
          <w:rtl w:val="0"/>
        </w:rPr>
        <w:t xml:space="preserve">What If...?</w:t>
      </w:r>
    </w:p>
    <w:p w:rsidR="00000000" w:rsidDel="00000000" w:rsidP="00000000" w:rsidRDefault="00000000" w:rsidRPr="00000000" w14:paraId="000001AF">
      <w:pPr>
        <w:ind w:left="0" w:firstLine="0"/>
        <w:rPr/>
      </w:pPr>
      <w:r w:rsidDel="00000000" w:rsidR="00000000" w:rsidRPr="00000000">
        <w:rPr>
          <w:rtl w:val="0"/>
        </w:rPr>
        <w:t xml:space="preserve">Room 2: Advocacy of world language funding and position</w:t>
      </w:r>
    </w:p>
    <w:p w:rsidR="00000000" w:rsidDel="00000000" w:rsidP="00000000" w:rsidRDefault="00000000" w:rsidRPr="00000000" w14:paraId="000001B0">
      <w:pPr>
        <w:ind w:left="0" w:firstLine="0"/>
        <w:rPr/>
      </w:pPr>
      <w:r w:rsidDel="00000000" w:rsidR="00000000" w:rsidRPr="00000000">
        <w:rPr>
          <w:rtl w:val="0"/>
        </w:rPr>
      </w:r>
    </w:p>
    <w:p w:rsidR="00000000" w:rsidDel="00000000" w:rsidP="00000000" w:rsidRDefault="00000000" w:rsidRPr="00000000" w14:paraId="000001B1">
      <w:pPr>
        <w:ind w:left="0" w:firstLine="0"/>
        <w:rPr/>
      </w:pPr>
      <w:r w:rsidDel="00000000" w:rsidR="00000000" w:rsidRPr="00000000">
        <w:rPr>
          <w:rtl w:val="0"/>
        </w:rPr>
        <w:t xml:space="preserve">For future reference: How to build and sustain professional relationships with external invested community partners?</w:t>
      </w:r>
    </w:p>
    <w:p w:rsidR="00000000" w:rsidDel="00000000" w:rsidP="00000000" w:rsidRDefault="00000000" w:rsidRPr="00000000" w14:paraId="000001B2">
      <w:pPr>
        <w:ind w:left="0" w:firstLine="0"/>
        <w:rPr/>
      </w:pPr>
      <w:r w:rsidDel="00000000" w:rsidR="00000000" w:rsidRPr="00000000">
        <w:rPr>
          <w:rtl w:val="0"/>
        </w:rPr>
      </w:r>
    </w:p>
    <w:p w:rsidR="00000000" w:rsidDel="00000000" w:rsidP="00000000" w:rsidRDefault="00000000" w:rsidRPr="00000000" w14:paraId="000001B3">
      <w:pPr>
        <w:ind w:left="0" w:firstLine="0"/>
        <w:rPr/>
      </w:pPr>
      <w:r w:rsidDel="00000000" w:rsidR="00000000" w:rsidRPr="00000000">
        <w:rPr>
          <w:rtl w:val="0"/>
        </w:rPr>
        <w:t xml:space="preserve">Several possibilities are discussed in identifying partners, recognition of support, physical representations of support for languages.</w:t>
      </w:r>
    </w:p>
    <w:p w:rsidR="00000000" w:rsidDel="00000000" w:rsidP="00000000" w:rsidRDefault="00000000" w:rsidRPr="00000000" w14:paraId="000001B4">
      <w:pPr>
        <w:ind w:left="0" w:firstLine="0"/>
        <w:rPr/>
      </w:pPr>
      <w:r w:rsidDel="00000000" w:rsidR="00000000" w:rsidRPr="00000000">
        <w:rPr>
          <w:rtl w:val="0"/>
        </w:rPr>
      </w:r>
    </w:p>
    <w:p w:rsidR="00000000" w:rsidDel="00000000" w:rsidP="00000000" w:rsidRDefault="00000000" w:rsidRPr="00000000" w14:paraId="000001B5">
      <w:pPr>
        <w:ind w:left="0" w:firstLine="0"/>
        <w:rPr/>
      </w:pPr>
      <w:r w:rsidDel="00000000" w:rsidR="00000000" w:rsidRPr="00000000">
        <w:rPr>
          <w:rtl w:val="0"/>
        </w:rPr>
        <w:t xml:space="preserve">Connections to Career and Technical Education may prove mutually beneficial. Interpersonal relations are evident in both their standards and ours. </w:t>
      </w:r>
    </w:p>
    <w:p w:rsidR="00000000" w:rsidDel="00000000" w:rsidP="00000000" w:rsidRDefault="00000000" w:rsidRPr="00000000" w14:paraId="000001B6">
      <w:pPr>
        <w:ind w:left="0" w:firstLine="0"/>
        <w:rPr/>
      </w:pPr>
      <w:r w:rsidDel="00000000" w:rsidR="00000000" w:rsidRPr="00000000">
        <w:rPr>
          <w:rtl w:val="0"/>
        </w:rPr>
      </w:r>
    </w:p>
    <w:p w:rsidR="00000000" w:rsidDel="00000000" w:rsidP="00000000" w:rsidRDefault="00000000" w:rsidRPr="00000000" w14:paraId="000001B7">
      <w:pPr>
        <w:ind w:left="0" w:firstLine="0"/>
        <w:rPr/>
      </w:pPr>
      <w:r w:rsidDel="00000000" w:rsidR="00000000" w:rsidRPr="00000000">
        <w:rPr>
          <w:rtl w:val="0"/>
        </w:rPr>
        <w:t xml:space="preserve">Discussion continues to revolve around data gathering and how to collect and report data.</w:t>
      </w:r>
    </w:p>
    <w:p w:rsidR="00000000" w:rsidDel="00000000" w:rsidP="00000000" w:rsidRDefault="00000000" w:rsidRPr="00000000" w14:paraId="000001B8">
      <w:pPr>
        <w:pStyle w:val="Heading3"/>
        <w:rPr/>
      </w:pPr>
      <w:bookmarkStart w:colFirst="0" w:colLast="0" w:name="_ihyzjlckncyt" w:id="20"/>
      <w:bookmarkEnd w:id="20"/>
      <w:r w:rsidDel="00000000" w:rsidR="00000000" w:rsidRPr="00000000">
        <w:rPr>
          <w:rtl w:val="0"/>
        </w:rPr>
        <w:t xml:space="preserve">Debrief from AOD and Round Tables</w:t>
      </w:r>
    </w:p>
    <w:p w:rsidR="00000000" w:rsidDel="00000000" w:rsidP="00000000" w:rsidRDefault="00000000" w:rsidRPr="00000000" w14:paraId="000001B9">
      <w:pPr>
        <w:rPr>
          <w:b w:val="1"/>
        </w:rPr>
      </w:pPr>
      <w:r w:rsidDel="00000000" w:rsidR="00000000" w:rsidRPr="00000000">
        <w:rPr>
          <w:b w:val="1"/>
          <w:rtl w:val="0"/>
        </w:rPr>
        <w:t xml:space="preserve">Morning Session ACTFL Assembly of Delegates</w:t>
      </w:r>
    </w:p>
    <w:p w:rsidR="00000000" w:rsidDel="00000000" w:rsidP="00000000" w:rsidRDefault="00000000" w:rsidRPr="00000000" w14:paraId="000001BA">
      <w:pPr>
        <w:rPr/>
      </w:pPr>
      <w:r w:rsidDel="00000000" w:rsidR="00000000" w:rsidRPr="00000000">
        <w:rPr>
          <w:rtl w:val="0"/>
        </w:rPr>
        <w:t xml:space="preserve">Regina Peszat (KS) shares a report from the ACTFL Assembly of Delegates. There was a session on inclusivity and equality. Who is not attending our state conferences? How do we reach out to them? There was also a discussion of pathways to licensure for non-traditional language teaching. Debbie Robinson (OH-R) notes that language teachers do not exemplify much diversity and even less so in positions of leadership. </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Madelyn Torchin (MA) suggests a subcommittee for diversity and inclusion. She also thinks that individualized guidelines for international teachers may be helpful to the NCSSFL leadership.</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Ryan Wertz (OH) considers the job description of a state supervisor and how it might be updated to be more inclusive and responsive to the times.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Terri Hammatt (LA-R) also suggests looking at State Boards of language associations to encourage their consideration of equity and inclusiveness.</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Gregory Fulkerson (DE) shares how there are 35 NCSSFL members on the call, 80% of whom are women, the majority of whom are white.</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Jacque Van Houten (KY-R) talks about the discussion during the AOD about ad hoc and temporary leadership positions in order to open the state language leadership to new voices.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ind w:left="720" w:firstLine="0"/>
        <w:rPr>
          <w:i w:val="1"/>
        </w:rPr>
      </w:pPr>
      <w:r w:rsidDel="00000000" w:rsidR="00000000" w:rsidRPr="00000000">
        <w:rPr>
          <w:i w:val="1"/>
          <w:rtl w:val="0"/>
        </w:rPr>
        <w:t xml:space="preserve">From 2 Pam Delfosse to Everyone:  04:17 PM</w:t>
      </w:r>
    </w:p>
    <w:p w:rsidR="00000000" w:rsidDel="00000000" w:rsidP="00000000" w:rsidRDefault="00000000" w:rsidRPr="00000000" w14:paraId="000001C7">
      <w:pPr>
        <w:ind w:left="720" w:firstLine="0"/>
        <w:rPr>
          <w:i w:val="1"/>
        </w:rPr>
      </w:pPr>
      <w:r w:rsidDel="00000000" w:rsidR="00000000" w:rsidRPr="00000000">
        <w:rPr>
          <w:i w:val="1"/>
          <w:rtl w:val="0"/>
        </w:rPr>
        <w:t xml:space="preserve">What can we do to meet with underrepresented group leaders or organizations to listen and learn more about their interests, their ideas re: language learning, intercultural and global learning etc. in order to work with them in partnership with their voice, needs, and leadership at the table?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Michele Aoki (WA) reinforces the discussion and notes that the ACTFL leadership exemplified working with technology.</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b w:val="1"/>
          <w:rtl w:val="0"/>
        </w:rPr>
        <w:t xml:space="preserve">Afternoon Session ACTFL Assembly of Delegates</w:t>
      </w: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The afternoon AOD session was described by Gregory Fulkerson (DE) who described the social emotional learning discussion, teaching for social justice and racial equality. He described conversations around equitable and authentic materials can or should promote racial justice and the anti-authenticity of the comprehensible input branded movement.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JIll Landes-Lee (L2TReC) attended the group on cultural responsiveness. </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Emily Lam (HI) shared how her group discussed how membership fees can be prohibitive, including the virtual ACTFL conference this year. Her group also considered how to include students in conferences and small groups where they can both grow and help us to learn from them.</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Michele Aoki (WA) has used many of the points she’s learned from JNCL NCLIS to advocate within her state for language learning.</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Kathy Shelton (OH) notes that we all speak the same language on proficiency. We speak “can-do”. With remote learning, we are all experiencing a similar phenomenon. We are all having the same problems, face the same issues, and have the same goals.</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b w:val="1"/>
        </w:rPr>
      </w:pPr>
      <w:r w:rsidDel="00000000" w:rsidR="00000000" w:rsidRPr="00000000">
        <w:rPr>
          <w:b w:val="1"/>
          <w:rtl w:val="0"/>
        </w:rPr>
        <w:t xml:space="preserve">Round Table Discussions</w:t>
      </w:r>
    </w:p>
    <w:p w:rsidR="00000000" w:rsidDel="00000000" w:rsidP="00000000" w:rsidRDefault="00000000" w:rsidRPr="00000000" w14:paraId="000001D7">
      <w:pPr>
        <w:rPr/>
      </w:pPr>
      <w:r w:rsidDel="00000000" w:rsidR="00000000" w:rsidRPr="00000000">
        <w:rPr>
          <w:rtl w:val="0"/>
        </w:rPr>
        <w:t xml:space="preserve">Stephanie Call (NE) summarizes the morning and afternoon sessions in which she participated and directs the group to review the </w:t>
      </w:r>
      <w:hyperlink r:id="rId32">
        <w:r w:rsidDel="00000000" w:rsidR="00000000" w:rsidRPr="00000000">
          <w:rPr>
            <w:color w:val="1155cc"/>
            <w:u w:val="single"/>
            <w:rtl w:val="0"/>
          </w:rPr>
          <w:t xml:space="preserve">session notes</w:t>
        </w:r>
      </w:hyperlink>
      <w:r w:rsidDel="00000000" w:rsidR="00000000" w:rsidRPr="00000000">
        <w:rPr>
          <w:rtl w:val="0"/>
        </w:rPr>
        <w:t xml:space="preserv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Pam Delfosse (WI) shares how valuable this discussion time has been.</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Cathleen Skinner (OK) notes how the discussion was eye-opening and helpful and credits Lisa Harris (VA) with the timeliness of her presentation to the Virginia State Board of Education for their new standards. She also credits Tom Welch (KY-R) for his group’s work on their visual around thinking out of the box. Ruta Couet (SC-R) agrees and invites others to participate in the Neural Network.</w:t>
      </w:r>
    </w:p>
    <w:p w:rsidR="00000000" w:rsidDel="00000000" w:rsidP="00000000" w:rsidRDefault="00000000" w:rsidRPr="00000000" w14:paraId="000001DC">
      <w:pPr>
        <w:pStyle w:val="Heading3"/>
        <w:rPr/>
      </w:pPr>
      <w:bookmarkStart w:colFirst="0" w:colLast="0" w:name="_njmn2zinc53h" w:id="21"/>
      <w:bookmarkEnd w:id="21"/>
      <w:r w:rsidDel="00000000" w:rsidR="00000000" w:rsidRPr="00000000">
        <w:rPr>
          <w:rtl w:val="0"/>
        </w:rPr>
        <w:t xml:space="preserve">Reminders and Adjourn</w:t>
      </w:r>
    </w:p>
    <w:p w:rsidR="00000000" w:rsidDel="00000000" w:rsidP="00000000" w:rsidRDefault="00000000" w:rsidRPr="00000000" w14:paraId="000001DD">
      <w:pPr>
        <w:ind w:left="0" w:firstLine="0"/>
        <w:rPr/>
      </w:pPr>
      <w:hyperlink r:id="rId33">
        <w:r w:rsidDel="00000000" w:rsidR="00000000" w:rsidRPr="00000000">
          <w:rPr>
            <w:color w:val="1155cc"/>
            <w:u w:val="single"/>
            <w:rtl w:val="0"/>
          </w:rPr>
          <w:t xml:space="preserve">NCSSFL Annual Meeting Survey </w:t>
        </w:r>
      </w:hyperlink>
      <w:r w:rsidDel="00000000" w:rsidR="00000000" w:rsidRPr="00000000">
        <w:rPr>
          <w:rtl w:val="0"/>
        </w:rPr>
      </w:r>
    </w:p>
    <w:p w:rsidR="00000000" w:rsidDel="00000000" w:rsidP="00000000" w:rsidRDefault="00000000" w:rsidRPr="00000000" w14:paraId="000001DE">
      <w:pPr>
        <w:ind w:left="0" w:firstLine="0"/>
        <w:rPr/>
      </w:pPr>
      <w:r w:rsidDel="00000000" w:rsidR="00000000" w:rsidRPr="00000000">
        <w:rPr>
          <w:rtl w:val="0"/>
        </w:rPr>
        <w:tab/>
        <w:t xml:space="preserve">Kathy Shelton, OH</w:t>
      </w:r>
    </w:p>
    <w:p w:rsidR="00000000" w:rsidDel="00000000" w:rsidP="00000000" w:rsidRDefault="00000000" w:rsidRPr="00000000" w14:paraId="000001DF">
      <w:pPr>
        <w:ind w:left="0" w:firstLine="0"/>
        <w:rPr/>
      </w:pPr>
      <w:r w:rsidDel="00000000" w:rsidR="00000000" w:rsidRPr="00000000">
        <w:rPr>
          <w:rtl w:val="0"/>
        </w:rPr>
        <w:t xml:space="preserve">When the survey is completed, you will receive a certificate for your participation. Please verify your contact information at the NCSSFL website with a photo, contact information, membership level, and email address are correct. Do the same for the wild apricot website. Please be sure that personal information is there too. There is a photobooth link too. </w:t>
      </w:r>
    </w:p>
    <w:p w:rsidR="00000000" w:rsidDel="00000000" w:rsidP="00000000" w:rsidRDefault="00000000" w:rsidRPr="00000000" w14:paraId="000001E0">
      <w:pPr>
        <w:ind w:left="0" w:firstLine="0"/>
        <w:rPr/>
      </w:pPr>
      <w:r w:rsidDel="00000000" w:rsidR="00000000" w:rsidRPr="00000000">
        <w:rPr>
          <w:rtl w:val="0"/>
        </w:rPr>
      </w:r>
    </w:p>
    <w:p w:rsidR="00000000" w:rsidDel="00000000" w:rsidP="00000000" w:rsidRDefault="00000000" w:rsidRPr="00000000" w14:paraId="000001E1">
      <w:pPr>
        <w:ind w:left="0" w:firstLine="0"/>
        <w:rPr/>
      </w:pPr>
      <w:r w:rsidDel="00000000" w:rsidR="00000000" w:rsidRPr="00000000">
        <w:rPr>
          <w:rtl w:val="0"/>
        </w:rPr>
        <w:t xml:space="preserve">Update State Reports by January 31</w:t>
      </w:r>
    </w:p>
    <w:p w:rsidR="00000000" w:rsidDel="00000000" w:rsidP="00000000" w:rsidRDefault="00000000" w:rsidRPr="00000000" w14:paraId="000001E2">
      <w:pPr>
        <w:ind w:left="0" w:firstLine="0"/>
        <w:rPr/>
      </w:pPr>
      <w:r w:rsidDel="00000000" w:rsidR="00000000" w:rsidRPr="00000000">
        <w:rPr>
          <w:rtl w:val="0"/>
        </w:rPr>
      </w:r>
    </w:p>
    <w:p w:rsidR="00000000" w:rsidDel="00000000" w:rsidP="00000000" w:rsidRDefault="00000000" w:rsidRPr="00000000" w14:paraId="000001E3">
      <w:pPr>
        <w:ind w:left="0" w:firstLine="0"/>
        <w:rPr/>
      </w:pPr>
      <w:hyperlink r:id="rId34">
        <w:r w:rsidDel="00000000" w:rsidR="00000000" w:rsidRPr="00000000">
          <w:rPr>
            <w:color w:val="1155cc"/>
            <w:u w:val="single"/>
            <w:rtl w:val="0"/>
          </w:rPr>
          <w:t xml:space="preserve">NCSSFL Accomplishments </w:t>
        </w:r>
      </w:hyperlink>
      <w:r w:rsidDel="00000000" w:rsidR="00000000" w:rsidRPr="00000000">
        <w:rPr>
          <w:rtl w:val="0"/>
        </w:rPr>
      </w:r>
    </w:p>
    <w:p w:rsidR="00000000" w:rsidDel="00000000" w:rsidP="00000000" w:rsidRDefault="00000000" w:rsidRPr="00000000" w14:paraId="000001E4">
      <w:pPr>
        <w:ind w:left="0" w:firstLine="0"/>
        <w:rPr/>
      </w:pPr>
      <w:r w:rsidDel="00000000" w:rsidR="00000000" w:rsidRPr="00000000">
        <w:rPr>
          <w:rtl w:val="0"/>
        </w:rPr>
        <w:tab/>
        <w:t xml:space="preserve">Stephanie Call, NE</w:t>
      </w:r>
    </w:p>
    <w:p w:rsidR="00000000" w:rsidDel="00000000" w:rsidP="00000000" w:rsidRDefault="00000000" w:rsidRPr="00000000" w14:paraId="000001E5">
      <w:pPr>
        <w:ind w:left="0" w:firstLine="0"/>
        <w:rPr/>
      </w:pPr>
      <w:r w:rsidDel="00000000" w:rsidR="00000000" w:rsidRPr="00000000">
        <w:rPr>
          <w:rtl w:val="0"/>
        </w:rPr>
        <w:t xml:space="preserve">Stephanie Call (NE) presents the annual slide show.</w:t>
      </w:r>
    </w:p>
    <w:p w:rsidR="00000000" w:rsidDel="00000000" w:rsidP="00000000" w:rsidRDefault="00000000" w:rsidRPr="00000000" w14:paraId="000001E6">
      <w:pPr>
        <w:ind w:left="0" w:firstLine="0"/>
        <w:rPr/>
      </w:pPr>
      <w:r w:rsidDel="00000000" w:rsidR="00000000" w:rsidRPr="00000000">
        <w:rPr>
          <w:rtl w:val="0"/>
        </w:rPr>
      </w:r>
    </w:p>
    <w:p w:rsidR="00000000" w:rsidDel="00000000" w:rsidP="00000000" w:rsidRDefault="00000000" w:rsidRPr="00000000" w14:paraId="000001E7">
      <w:pPr>
        <w:ind w:left="0" w:firstLine="0"/>
        <w:rPr/>
      </w:pPr>
      <w:r w:rsidDel="00000000" w:rsidR="00000000" w:rsidRPr="00000000">
        <w:rPr>
          <w:rtl w:val="0"/>
        </w:rPr>
        <w:t xml:space="preserve">Vote to Adjourn </w:t>
      </w:r>
    </w:p>
    <w:p w:rsidR="00000000" w:rsidDel="00000000" w:rsidP="00000000" w:rsidRDefault="00000000" w:rsidRPr="00000000" w14:paraId="000001E8">
      <w:pPr>
        <w:ind w:left="0" w:firstLine="0"/>
        <w:rPr/>
      </w:pPr>
      <w:r w:rsidDel="00000000" w:rsidR="00000000" w:rsidRPr="00000000">
        <w:rPr>
          <w:rtl w:val="0"/>
        </w:rPr>
        <w:t xml:space="preserve">Ryan Wertz (OH) motions, Gregory Fulkerson (DE) seconds motion to adjourn. Meeting was adjourned at 5:50 PM ET. </w:t>
      </w:r>
    </w:p>
    <w:p w:rsidR="00000000" w:rsidDel="00000000" w:rsidP="00000000" w:rsidRDefault="00000000" w:rsidRPr="00000000" w14:paraId="000001E9">
      <w:pPr>
        <w:ind w:left="0" w:firstLine="0"/>
        <w:rPr/>
      </w:pPr>
      <w:r w:rsidDel="00000000" w:rsidR="00000000" w:rsidRPr="00000000">
        <w:rPr>
          <w:rtl w:val="0"/>
        </w:rPr>
      </w:r>
    </w:p>
    <w:p w:rsidR="00000000" w:rsidDel="00000000" w:rsidP="00000000" w:rsidRDefault="00000000" w:rsidRPr="00000000" w14:paraId="000001EA">
      <w:pPr>
        <w:ind w:left="0" w:firstLine="0"/>
        <w:rPr/>
      </w:pPr>
      <w:r w:rsidDel="00000000" w:rsidR="00000000" w:rsidRPr="00000000">
        <w:rPr>
          <w:rtl w:val="0"/>
        </w:rPr>
      </w:r>
    </w:p>
    <w:p w:rsidR="00000000" w:rsidDel="00000000" w:rsidP="00000000" w:rsidRDefault="00000000" w:rsidRPr="00000000" w14:paraId="000001EB">
      <w:pPr>
        <w:ind w:left="0" w:firstLine="0"/>
        <w:rPr/>
      </w:pPr>
      <w:r w:rsidDel="00000000" w:rsidR="00000000" w:rsidRPr="00000000">
        <w:rPr>
          <w:rtl w:val="0"/>
        </w:rPr>
      </w:r>
    </w:p>
    <w:p w:rsidR="00000000" w:rsidDel="00000000" w:rsidP="00000000" w:rsidRDefault="00000000" w:rsidRPr="00000000" w14:paraId="000001EC">
      <w:pPr>
        <w:ind w:left="0" w:firstLine="0"/>
        <w:rPr/>
      </w:pPr>
      <w:r w:rsidDel="00000000" w:rsidR="00000000" w:rsidRPr="00000000">
        <w:rPr>
          <w:rtl w:val="0"/>
        </w:rPr>
      </w:r>
    </w:p>
    <w:p w:rsidR="00000000" w:rsidDel="00000000" w:rsidP="00000000" w:rsidRDefault="00000000" w:rsidRPr="00000000" w14:paraId="000001ED">
      <w:pPr>
        <w:ind w:left="0" w:firstLine="0"/>
        <w:rPr/>
      </w:pPr>
      <w:r w:rsidDel="00000000" w:rsidR="00000000" w:rsidRPr="00000000">
        <w:rPr>
          <w:rtl w:val="0"/>
        </w:rPr>
      </w:r>
    </w:p>
    <w:p w:rsidR="00000000" w:rsidDel="00000000" w:rsidP="00000000" w:rsidRDefault="00000000" w:rsidRPr="00000000" w14:paraId="000001EE">
      <w:pPr>
        <w:ind w:left="0" w:firstLine="0"/>
        <w:rPr/>
      </w:pPr>
      <w:r w:rsidDel="00000000" w:rsidR="00000000" w:rsidRPr="00000000">
        <w:rPr>
          <w:rtl w:val="0"/>
        </w:rPr>
        <w:t xml:space="preserve"> </w:t>
      </w:r>
    </w:p>
    <w:p w:rsidR="00000000" w:rsidDel="00000000" w:rsidP="00000000" w:rsidRDefault="00000000" w:rsidRPr="00000000" w14:paraId="000001EF">
      <w:pPr>
        <w:ind w:left="0" w:firstLine="0"/>
        <w:rPr/>
      </w:pPr>
      <w:r w:rsidDel="00000000" w:rsidR="00000000" w:rsidRPr="00000000">
        <w:rPr>
          <w:rtl w:val="0"/>
        </w:rPr>
      </w:r>
    </w:p>
    <w:p w:rsidR="00000000" w:rsidDel="00000000" w:rsidP="00000000" w:rsidRDefault="00000000" w:rsidRPr="00000000" w14:paraId="000001F0">
      <w:pPr>
        <w:ind w:left="0" w:firstLine="0"/>
        <w:rPr/>
      </w:pPr>
      <w:r w:rsidDel="00000000" w:rsidR="00000000" w:rsidRPr="00000000">
        <w:rPr>
          <w:rtl w:val="0"/>
        </w:rPr>
      </w:r>
    </w:p>
    <w:p w:rsidR="00000000" w:rsidDel="00000000" w:rsidP="00000000" w:rsidRDefault="00000000" w:rsidRPr="00000000" w14:paraId="000001F1">
      <w:pPr>
        <w:ind w:left="0" w:firstLine="0"/>
        <w:rPr/>
      </w:pPr>
      <w:r w:rsidDel="00000000" w:rsidR="00000000" w:rsidRPr="00000000">
        <w:rPr>
          <w:rtl w:val="0"/>
        </w:rPr>
      </w:r>
    </w:p>
    <w:p w:rsidR="00000000" w:rsidDel="00000000" w:rsidP="00000000" w:rsidRDefault="00000000" w:rsidRPr="00000000" w14:paraId="000001F2">
      <w:pPr>
        <w:ind w:left="0" w:firstLine="0"/>
        <w:rPr/>
      </w:pPr>
      <w:r w:rsidDel="00000000" w:rsidR="00000000" w:rsidRPr="00000000">
        <w:rPr>
          <w:rtl w:val="0"/>
        </w:rPr>
      </w:r>
    </w:p>
    <w:p w:rsidR="00000000" w:rsidDel="00000000" w:rsidP="00000000" w:rsidRDefault="00000000" w:rsidRPr="00000000" w14:paraId="000001F3">
      <w:pPr>
        <w:ind w:left="0" w:firstLine="0"/>
        <w:rPr/>
      </w:pPr>
      <w:r w:rsidDel="00000000" w:rsidR="00000000" w:rsidRPr="00000000">
        <w:rPr>
          <w:rtl w:val="0"/>
        </w:rPr>
      </w:r>
    </w:p>
    <w:p w:rsidR="00000000" w:rsidDel="00000000" w:rsidP="00000000" w:rsidRDefault="00000000" w:rsidRPr="00000000" w14:paraId="000001F4">
      <w:pPr>
        <w:ind w:left="0" w:firstLine="0"/>
        <w:rPr/>
      </w:pPr>
      <w:r w:rsidDel="00000000" w:rsidR="00000000" w:rsidRPr="00000000">
        <w:rPr>
          <w:rtl w:val="0"/>
        </w:rPr>
      </w:r>
    </w:p>
    <w:p w:rsidR="00000000" w:rsidDel="00000000" w:rsidP="00000000" w:rsidRDefault="00000000" w:rsidRPr="00000000" w14:paraId="000001F5">
      <w:pPr>
        <w:ind w:left="0" w:firstLine="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rFonts w:ascii="Lora" w:cs="Lora" w:eastAsia="Lora" w:hAnsi="Lora"/>
      <w:b w:val="1"/>
      <w:color w:val="0c343d"/>
      <w:sz w:val="32"/>
      <w:szCs w:val="32"/>
      <w:u w:val="single"/>
    </w:rPr>
  </w:style>
  <w:style w:type="paragraph" w:styleId="Heading2">
    <w:name w:val="heading 2"/>
    <w:basedOn w:val="Normal"/>
    <w:next w:val="Normal"/>
    <w:pPr>
      <w:keepNext w:val="1"/>
      <w:keepLines w:val="1"/>
      <w:spacing w:after="120" w:before="360" w:lineRule="auto"/>
    </w:pPr>
    <w:rPr>
      <w:rFonts w:ascii="Lora" w:cs="Lora" w:eastAsia="Lora" w:hAnsi="Lora"/>
      <w:b w:val="1"/>
      <w:color w:val="0c343d"/>
      <w:sz w:val="28"/>
      <w:szCs w:val="28"/>
      <w:u w:val="single"/>
    </w:rPr>
  </w:style>
  <w:style w:type="paragraph" w:styleId="Heading3">
    <w:name w:val="heading 3"/>
    <w:basedOn w:val="Normal"/>
    <w:next w:val="Normal"/>
    <w:pPr>
      <w:keepNext w:val="1"/>
      <w:keepLines w:val="1"/>
      <w:spacing w:after="80" w:before="320" w:lineRule="auto"/>
    </w:pPr>
    <w:rPr>
      <w:rFonts w:ascii="Lora" w:cs="Lora" w:eastAsia="Lora" w:hAnsi="Lora"/>
      <w:b w:val="1"/>
      <w:sz w:val="24"/>
      <w:szCs w:val="24"/>
      <w:u w:val="single"/>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ites.google.com/view/ncssflannualmeeting2020/agenda-at-a-glance/wednesday-agenda?authuser=0" TargetMode="External"/><Relationship Id="rId22" Type="http://schemas.openxmlformats.org/officeDocument/2006/relationships/hyperlink" Target="https://docs.google.com/document/d/14gZURosjfbeupPJXDsOLvDZQJ2ZpX6thEwObd6t6lbA/edit?usp=sharing" TargetMode="External"/><Relationship Id="rId21" Type="http://schemas.openxmlformats.org/officeDocument/2006/relationships/hyperlink" Target="https://docs.google.com/presentation/d/1WSYPzgFBClJ-OnsQ3Yvz9C82CD9iU70uStVHR3oL4Nk/edit#slide=id.ga9d8712904_3_4" TargetMode="External"/><Relationship Id="rId24" Type="http://schemas.openxmlformats.org/officeDocument/2006/relationships/hyperlink" Target="https://docs.google.com/presentation/d/1oRwqq_2Y3WcuNaeieKHRZcK3P4HGLVfmB00O_Tnwmgc/edit#slide=id.p1" TargetMode="External"/><Relationship Id="rId23" Type="http://schemas.openxmlformats.org/officeDocument/2006/relationships/hyperlink" Target="https://www.carnegielearning.com/samples/w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wallace@doe.k12.ga.us" TargetMode="External"/><Relationship Id="rId26" Type="http://schemas.openxmlformats.org/officeDocument/2006/relationships/hyperlink" Target="https://docs.google.com/presentation/d/1eyxJulsapwPdelIC2vtT02clvm6tys5bcQfA3WfJxRM/edit" TargetMode="External"/><Relationship Id="rId25" Type="http://schemas.openxmlformats.org/officeDocument/2006/relationships/hyperlink" Target="https://docs.google.com/document/d/1N4P3y21Fpok8K8O0InaYKrr9dqi8kIraw9e9obGwv0o/edit?usp=sharing" TargetMode="External"/><Relationship Id="rId28" Type="http://schemas.openxmlformats.org/officeDocument/2006/relationships/hyperlink" Target="https://docs.google.com/document/d/1SxaFgxxGUzGORSKcrA7tTYBJ7B4LSd3uv7LbUSjPksQ/edit" TargetMode="External"/><Relationship Id="rId27" Type="http://schemas.openxmlformats.org/officeDocument/2006/relationships/hyperlink" Target="https://docs.google.com/presentation/d/1lxP69XxVBXZh_seRbsoVXRy2V-Cv3EPuBXXCa5aNedo/edit#slide=id.gac30ed9d51_0_0" TargetMode="External"/><Relationship Id="rId5" Type="http://schemas.openxmlformats.org/officeDocument/2006/relationships/styles" Target="styles.xml"/><Relationship Id="rId6" Type="http://schemas.openxmlformats.org/officeDocument/2006/relationships/hyperlink" Target="mailto:kathleen.shelton@education.ohio.gov" TargetMode="External"/><Relationship Id="rId29" Type="http://schemas.openxmlformats.org/officeDocument/2006/relationships/hyperlink" Target="https://drive.google.com/file/d/1xeLY9xrJIiRjDqPD0v_EkdoJjr2zIFYb/view" TargetMode="External"/><Relationship Id="rId7" Type="http://schemas.openxmlformats.org/officeDocument/2006/relationships/hyperlink" Target="mailto:stephaniecne@gmail.com" TargetMode="External"/><Relationship Id="rId8" Type="http://schemas.openxmlformats.org/officeDocument/2006/relationships/hyperlink" Target="https://docs.google.com/presentation/d/1Civ65FyQK2ity1Dv3pG4RO4EIdwEhKZpl0kFM1diqso/edit?usp=sharing" TargetMode="External"/><Relationship Id="rId31" Type="http://schemas.openxmlformats.org/officeDocument/2006/relationships/hyperlink" Target="https://docs.google.com/presentation/d/1xeLY9xrJIiRjDqPD0v_EkdoJjr2zIFYb/edit#slide=id.p6" TargetMode="External"/><Relationship Id="rId30" Type="http://schemas.openxmlformats.org/officeDocument/2006/relationships/hyperlink" Target="https://docs.google.com/document/d/1lRRx4wHs5LrG5ooeR903nn0si-32KvMwwKesflLkkgc/edit?usp=sharing" TargetMode="External"/><Relationship Id="rId11" Type="http://schemas.openxmlformats.org/officeDocument/2006/relationships/hyperlink" Target="https://docs.google.com/document/d/1q8oIKp3SczS_zrY_6kmRBBrH-SZ4R-dSM_XfMBvvIXM/edit" TargetMode="External"/><Relationship Id="rId33" Type="http://schemas.openxmlformats.org/officeDocument/2006/relationships/hyperlink" Target="https://sites.google.com/view/ncssflannualmeeting2020/survey" TargetMode="External"/><Relationship Id="rId10" Type="http://schemas.openxmlformats.org/officeDocument/2006/relationships/hyperlink" Target="https://bit.ly/2UtAZ2Q" TargetMode="External"/><Relationship Id="rId32" Type="http://schemas.openxmlformats.org/officeDocument/2006/relationships/hyperlink" Target="https://docs.google.com/presentation/d/1xeLY9xrJIiRjDqPD0v_EkdoJjr2zIFYb/edit#slide=id.p9" TargetMode="External"/><Relationship Id="rId13" Type="http://schemas.openxmlformats.org/officeDocument/2006/relationships/image" Target="media/image1.png"/><Relationship Id="rId12" Type="http://schemas.openxmlformats.org/officeDocument/2006/relationships/hyperlink" Target="https://docs.google.com/document/d/1YuK0IAyfU9YpuDza8IxDzbkYQs7ICsF0D8a2hloSR88/edit?usp=sharing" TargetMode="External"/><Relationship Id="rId34" Type="http://schemas.openxmlformats.org/officeDocument/2006/relationships/hyperlink" Target="https://docs.google.com/presentation/d/1u35I3xCvpHsOVQ4LpsxYVrAUUgwdbwE8-gm5oGm8MzY/edit?usp=sharing" TargetMode="External"/><Relationship Id="rId15" Type="http://schemas.openxmlformats.org/officeDocument/2006/relationships/hyperlink" Target="https://docs.google.com/presentation/d/1gAgpvIf7DTwMZVY3mwBNGvYMSme1I2BV/edit#slide=id.ga2b22c7c33_0_12" TargetMode="External"/><Relationship Id="rId14" Type="http://schemas.openxmlformats.org/officeDocument/2006/relationships/hyperlink" Target="https://languagemuseum.org/" TargetMode="External"/><Relationship Id="rId17" Type="http://schemas.openxmlformats.org/officeDocument/2006/relationships/hyperlink" Target="https://docs.google.com/presentation/d/187yLZC4luVOfe7jCJ0E3WCLiDdh0z4oV/edit#slide=id.p1" TargetMode="External"/><Relationship Id="rId16" Type="http://schemas.openxmlformats.org/officeDocument/2006/relationships/hyperlink" Target="https://docs.google.com/presentation/d/1R-Q6Vpe_ZlvnM9JY7EW9TS1LiugjwGHsiK4xcibx98k/edit#slide=id.p1" TargetMode="External"/><Relationship Id="rId19" Type="http://schemas.openxmlformats.org/officeDocument/2006/relationships/hyperlink" Target="https://drive.google.com/drive/u/1/folders/1Rl3qkO-AAk72ZOYEkEzWZwGt3xVnBh1r" TargetMode="External"/><Relationship Id="rId18" Type="http://schemas.openxmlformats.org/officeDocument/2006/relationships/hyperlink" Target="https://docs.google.com/document/d/1KHwHZmOjEsuFlRjcy3cSgIqMJKqwc_YNer22clblyx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